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1D1D8" w14:textId="77777777" w:rsidR="00341235" w:rsidRPr="00266F07" w:rsidRDefault="00341235" w:rsidP="002906AE">
      <w:pPr>
        <w:suppressAutoHyphens/>
        <w:ind w:right="113"/>
        <w:jc w:val="center"/>
        <w:rPr>
          <w:rFonts w:ascii="Times New Roman" w:hAnsi="Times New Roman"/>
          <w:bCs/>
          <w:spacing w:val="-2"/>
        </w:rPr>
      </w:pPr>
      <w:r w:rsidRPr="00266F07">
        <w:rPr>
          <w:rFonts w:ascii="Times New Roman" w:hAnsi="Times New Roman"/>
          <w:bCs/>
          <w:spacing w:val="-2"/>
        </w:rPr>
        <w:t>ФЕДЕРАЛЬНОЕ ГОСУДАРСТВЕННОЕ БЮДЖЕТНОЕ</w:t>
      </w:r>
    </w:p>
    <w:p w14:paraId="637C0EC1" w14:textId="77777777" w:rsidR="00341235" w:rsidRPr="00266F07" w:rsidRDefault="00341235" w:rsidP="002906AE">
      <w:pPr>
        <w:suppressAutoHyphens/>
        <w:ind w:right="113"/>
        <w:jc w:val="center"/>
        <w:rPr>
          <w:rFonts w:ascii="Times New Roman" w:hAnsi="Times New Roman"/>
          <w:bCs/>
          <w:spacing w:val="-2"/>
        </w:rPr>
      </w:pPr>
      <w:r w:rsidRPr="00266F07">
        <w:rPr>
          <w:rFonts w:ascii="Times New Roman" w:hAnsi="Times New Roman"/>
          <w:bCs/>
          <w:spacing w:val="-2"/>
        </w:rPr>
        <w:t>ОБРАЗОВАТЕЛЬНОЕ УЧРЕЖДЕНИЕ ВЫСШЕГО ОБРАЗОВАНИЯ</w:t>
      </w:r>
    </w:p>
    <w:p w14:paraId="294EE04D" w14:textId="77777777" w:rsidR="00341235" w:rsidRPr="00266F07" w:rsidRDefault="00341235" w:rsidP="002906AE">
      <w:pPr>
        <w:suppressAutoHyphens/>
        <w:ind w:right="113"/>
        <w:jc w:val="center"/>
        <w:rPr>
          <w:rFonts w:ascii="Times New Roman" w:hAnsi="Times New Roman"/>
          <w:bCs/>
          <w:spacing w:val="-2"/>
        </w:rPr>
      </w:pPr>
      <w:r w:rsidRPr="00266F07">
        <w:rPr>
          <w:rFonts w:ascii="Times New Roman" w:hAnsi="Times New Roman"/>
          <w:bCs/>
          <w:spacing w:val="-2"/>
        </w:rPr>
        <w:t>«КУБАНСКИЙ ГОСУДАРСТВЕННЫЙ МЕДИЦИНСКИЙ УНИВЕРСИТЕТ»</w:t>
      </w:r>
    </w:p>
    <w:p w14:paraId="51FFA9D0" w14:textId="77777777" w:rsidR="00341235" w:rsidRPr="00266F07" w:rsidRDefault="00341235" w:rsidP="002906AE">
      <w:pPr>
        <w:autoSpaceDE w:val="0"/>
        <w:autoSpaceDN w:val="0"/>
        <w:ind w:right="113" w:firstLine="709"/>
        <w:jc w:val="center"/>
      </w:pPr>
      <w:r w:rsidRPr="00266F07">
        <w:rPr>
          <w:rFonts w:ascii="Times New Roman" w:hAnsi="Times New Roman"/>
          <w:bCs/>
          <w:spacing w:val="-2"/>
        </w:rPr>
        <w:t>МИНИСТЕРСТВА ЗДРАВООХРАНЕНИЯ РОССИЙСКОЙ ФЕДЕРАЦИИ</w:t>
      </w:r>
    </w:p>
    <w:p w14:paraId="5822611C" w14:textId="77777777" w:rsidR="00341235" w:rsidRPr="00266F07" w:rsidRDefault="00341235" w:rsidP="00341235">
      <w:pPr>
        <w:autoSpaceDE w:val="0"/>
        <w:autoSpaceDN w:val="0"/>
        <w:ind w:firstLine="709"/>
        <w:jc w:val="center"/>
      </w:pPr>
    </w:p>
    <w:p w14:paraId="164F6605" w14:textId="77777777" w:rsidR="00341235" w:rsidRPr="00266F07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7F099751" w14:textId="77777777" w:rsidR="00341235" w:rsidRPr="00266F07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14:paraId="1DB3606A" w14:textId="77777777" w:rsidR="00341235" w:rsidRPr="00266F07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266F07">
        <w:rPr>
          <w:rFonts w:ascii="Times New Roman" w:hAnsi="Times New Roman"/>
          <w:color w:val="auto"/>
        </w:rPr>
        <w:t>Фонд</w:t>
      </w:r>
      <w:r w:rsidRPr="00266F07">
        <w:rPr>
          <w:rFonts w:ascii="Times New Roman" w:hAnsi="Times New Roman"/>
          <w:color w:val="auto"/>
          <w:spacing w:val="13"/>
        </w:rPr>
        <w:t xml:space="preserve"> </w:t>
      </w:r>
      <w:r w:rsidRPr="00266F07">
        <w:rPr>
          <w:rFonts w:ascii="Times New Roman" w:hAnsi="Times New Roman"/>
          <w:color w:val="auto"/>
        </w:rPr>
        <w:t>оценочных</w:t>
      </w:r>
      <w:r w:rsidRPr="00266F07">
        <w:rPr>
          <w:rFonts w:ascii="Times New Roman" w:hAnsi="Times New Roman"/>
          <w:color w:val="auto"/>
          <w:spacing w:val="25"/>
        </w:rPr>
        <w:t xml:space="preserve"> </w:t>
      </w:r>
      <w:r w:rsidRPr="00266F07">
        <w:rPr>
          <w:rFonts w:ascii="Times New Roman" w:hAnsi="Times New Roman"/>
          <w:color w:val="auto"/>
        </w:rPr>
        <w:t>средств</w:t>
      </w:r>
    </w:p>
    <w:p w14:paraId="058691F0" w14:textId="77777777" w:rsidR="00341235" w:rsidRPr="00266F07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266F07">
        <w:rPr>
          <w:rFonts w:ascii="Times New Roman" w:eastAsia="Times New Roman" w:hAnsi="Times New Roman"/>
          <w:color w:val="auto"/>
          <w:w w:val="95"/>
        </w:rPr>
        <w:t>для</w:t>
      </w:r>
      <w:r w:rsidRPr="00266F07">
        <w:rPr>
          <w:rFonts w:ascii="Times New Roman" w:eastAsia="Times New Roman" w:hAnsi="Times New Roman"/>
          <w:color w:val="auto"/>
          <w:spacing w:val="10"/>
          <w:w w:val="95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5"/>
        </w:rPr>
        <w:t>оценки</w:t>
      </w:r>
      <w:r w:rsidRPr="00266F07">
        <w:rPr>
          <w:rFonts w:ascii="Times New Roman" w:eastAsia="Times New Roman" w:hAnsi="Times New Roman"/>
          <w:color w:val="auto"/>
          <w:spacing w:val="34"/>
          <w:w w:val="95"/>
        </w:rPr>
        <w:t xml:space="preserve"> </w:t>
      </w:r>
      <w:proofErr w:type="spellStart"/>
      <w:r w:rsidRPr="00266F07">
        <w:rPr>
          <w:rFonts w:ascii="Times New Roman" w:eastAsia="Times New Roman" w:hAnsi="Times New Roman"/>
          <w:color w:val="auto"/>
          <w:w w:val="95"/>
        </w:rPr>
        <w:t>сформированности</w:t>
      </w:r>
      <w:proofErr w:type="spellEnd"/>
      <w:r w:rsidRPr="00266F07">
        <w:rPr>
          <w:rFonts w:ascii="Times New Roman" w:eastAsia="Times New Roman" w:hAnsi="Times New Roman"/>
          <w:color w:val="auto"/>
          <w:spacing w:val="-3"/>
          <w:w w:val="95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5"/>
        </w:rPr>
        <w:t>компетенций</w:t>
      </w:r>
      <w:r w:rsidRPr="00266F07">
        <w:rPr>
          <w:rFonts w:ascii="Times New Roman" w:eastAsia="Times New Roman" w:hAnsi="Times New Roman"/>
          <w:color w:val="auto"/>
          <w:spacing w:val="47"/>
          <w:w w:val="95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5"/>
        </w:rPr>
        <w:t>(части</w:t>
      </w:r>
      <w:r w:rsidRPr="00266F07">
        <w:rPr>
          <w:rFonts w:ascii="Times New Roman" w:eastAsia="Times New Roman" w:hAnsi="Times New Roman"/>
          <w:color w:val="auto"/>
          <w:spacing w:val="19"/>
          <w:w w:val="95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5"/>
        </w:rPr>
        <w:t>компетенций)</w:t>
      </w:r>
    </w:p>
    <w:p w14:paraId="169945FC" w14:textId="77777777" w:rsidR="00341235" w:rsidRPr="00266F07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266F07">
        <w:rPr>
          <w:rFonts w:ascii="Times New Roman" w:hAnsi="Times New Roman"/>
          <w:color w:val="auto"/>
          <w:w w:val="95"/>
        </w:rPr>
        <w:t>при</w:t>
      </w:r>
      <w:r w:rsidRPr="00266F07">
        <w:rPr>
          <w:rFonts w:ascii="Times New Roman" w:hAnsi="Times New Roman"/>
          <w:color w:val="auto"/>
          <w:spacing w:val="13"/>
          <w:w w:val="95"/>
        </w:rPr>
        <w:t xml:space="preserve"> </w:t>
      </w:r>
      <w:r w:rsidRPr="00266F07">
        <w:rPr>
          <w:rFonts w:ascii="Times New Roman" w:hAnsi="Times New Roman"/>
          <w:color w:val="auto"/>
          <w:w w:val="95"/>
        </w:rPr>
        <w:t xml:space="preserve">промежуточной </w:t>
      </w:r>
      <w:r w:rsidRPr="00266F07">
        <w:rPr>
          <w:rFonts w:ascii="Times New Roman" w:hAnsi="Times New Roman"/>
          <w:color w:val="auto"/>
          <w:spacing w:val="30"/>
          <w:w w:val="95"/>
        </w:rPr>
        <w:t>аттестации</w:t>
      </w:r>
      <w:r w:rsidRPr="00266F07">
        <w:rPr>
          <w:rFonts w:ascii="Times New Roman" w:hAnsi="Times New Roman"/>
          <w:color w:val="auto"/>
          <w:spacing w:val="41"/>
          <w:w w:val="95"/>
        </w:rPr>
        <w:t xml:space="preserve"> </w:t>
      </w:r>
      <w:r w:rsidRPr="00266F07">
        <w:rPr>
          <w:rFonts w:ascii="Times New Roman" w:hAnsi="Times New Roman"/>
          <w:color w:val="auto"/>
          <w:w w:val="95"/>
        </w:rPr>
        <w:t>по</w:t>
      </w:r>
      <w:r w:rsidRPr="00266F07">
        <w:rPr>
          <w:rFonts w:ascii="Times New Roman" w:hAnsi="Times New Roman"/>
          <w:color w:val="auto"/>
          <w:spacing w:val="7"/>
          <w:w w:val="95"/>
        </w:rPr>
        <w:t xml:space="preserve"> </w:t>
      </w:r>
      <w:r w:rsidRPr="00266F07">
        <w:rPr>
          <w:rFonts w:ascii="Times New Roman" w:hAnsi="Times New Roman"/>
          <w:color w:val="auto"/>
          <w:w w:val="95"/>
        </w:rPr>
        <w:t>итогам</w:t>
      </w:r>
      <w:r w:rsidRPr="00266F07">
        <w:rPr>
          <w:rFonts w:ascii="Times New Roman" w:hAnsi="Times New Roman"/>
          <w:color w:val="auto"/>
          <w:spacing w:val="12"/>
          <w:w w:val="95"/>
        </w:rPr>
        <w:t xml:space="preserve"> </w:t>
      </w:r>
      <w:r w:rsidRPr="00266F07">
        <w:rPr>
          <w:rFonts w:ascii="Times New Roman" w:hAnsi="Times New Roman"/>
          <w:color w:val="auto"/>
          <w:w w:val="95"/>
        </w:rPr>
        <w:t>освоения</w:t>
      </w:r>
      <w:r w:rsidRPr="00266F07">
        <w:rPr>
          <w:rFonts w:ascii="Times New Roman" w:hAnsi="Times New Roman"/>
          <w:color w:val="auto"/>
          <w:spacing w:val="19"/>
          <w:w w:val="95"/>
        </w:rPr>
        <w:t xml:space="preserve"> </w:t>
      </w:r>
      <w:r w:rsidRPr="00266F07">
        <w:rPr>
          <w:rFonts w:ascii="Times New Roman" w:hAnsi="Times New Roman"/>
          <w:color w:val="auto"/>
          <w:w w:val="95"/>
        </w:rPr>
        <w:t>дисциплины</w:t>
      </w:r>
    </w:p>
    <w:p w14:paraId="111E84F4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4FA16C82" w14:textId="77777777" w:rsidR="0031729C" w:rsidRPr="00266F07" w:rsidRDefault="0031729C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7ECC94CF" w14:textId="77777777" w:rsidR="0031729C" w:rsidRPr="00266F07" w:rsidRDefault="0031729C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0975C463" w14:textId="77777777" w:rsidR="0031729C" w:rsidRPr="00266F07" w:rsidRDefault="0031729C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5ADF4527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426CD211" w14:textId="77777777" w:rsidR="00341235" w:rsidRPr="00266F07" w:rsidRDefault="003E13D2" w:rsidP="003E13D2">
      <w:pPr>
        <w:autoSpaceDE w:val="0"/>
        <w:autoSpaceDN w:val="0"/>
        <w:ind w:firstLine="709"/>
        <w:jc w:val="center"/>
        <w:rPr>
          <w:rFonts w:ascii="Times New Roman" w:hAnsi="Times New Roman"/>
          <w:b/>
          <w:color w:val="auto"/>
        </w:rPr>
      </w:pPr>
      <w:r w:rsidRPr="00266F07">
        <w:rPr>
          <w:rFonts w:ascii="Times New Roman" w:eastAsia="Calibri" w:hAnsi="Times New Roman" w:cs="Times New Roman"/>
          <w:b/>
          <w:color w:val="auto"/>
        </w:rPr>
        <w:t>Оказание паллиативной помощи</w:t>
      </w:r>
    </w:p>
    <w:p w14:paraId="66F94777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  <w:r w:rsidRPr="00266F07">
        <w:rPr>
          <w:noProof/>
          <w:color w:val="auto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DCD4FC0" wp14:editId="58796758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C44FAC7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04379366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631E6A7F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20E87E0E" w14:textId="77777777" w:rsidR="00341235" w:rsidRPr="00266F07" w:rsidRDefault="00341235" w:rsidP="00341235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266F07">
        <w:rPr>
          <w:rFonts w:ascii="Times New Roman" w:hAnsi="Times New Roman"/>
          <w:color w:val="auto"/>
          <w:w w:val="90"/>
        </w:rPr>
        <w:t>для студентов</w:t>
      </w:r>
      <w:r w:rsidRPr="00266F07">
        <w:rPr>
          <w:rFonts w:ascii="Times New Roman" w:hAnsi="Times New Roman"/>
          <w:color w:val="auto"/>
          <w:w w:val="90"/>
          <w:u w:val="single" w:color="2F2F2F"/>
        </w:rPr>
        <w:tab/>
        <w:t xml:space="preserve">    </w:t>
      </w:r>
      <w:r w:rsidRPr="00266F07">
        <w:rPr>
          <w:rFonts w:ascii="Times New Roman" w:hAnsi="Times New Roman"/>
          <w:i/>
          <w:color w:val="auto"/>
          <w:u w:val="single" w:color="2F2F2F"/>
        </w:rPr>
        <w:t>2</w:t>
      </w:r>
      <w:r w:rsidRPr="00266F07">
        <w:rPr>
          <w:rFonts w:ascii="Times New Roman" w:hAnsi="Times New Roman"/>
          <w:i/>
          <w:color w:val="auto"/>
          <w:u w:val="single" w:color="2F2F2F"/>
        </w:rPr>
        <w:tab/>
      </w:r>
      <w:r w:rsidRPr="00266F07">
        <w:rPr>
          <w:rFonts w:ascii="Times New Roman" w:hAnsi="Times New Roman"/>
          <w:color w:val="auto"/>
        </w:rPr>
        <w:t>курса,</w:t>
      </w:r>
    </w:p>
    <w:p w14:paraId="1238927D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1F58901E" w14:textId="77777777" w:rsidR="00341235" w:rsidRPr="00266F07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266F07">
        <w:rPr>
          <w:rFonts w:ascii="Times New Roman" w:eastAsia="Times New Roman" w:hAnsi="Times New Roman"/>
          <w:color w:val="auto"/>
          <w:w w:val="90"/>
        </w:rPr>
        <w:t>направление</w:t>
      </w:r>
      <w:r w:rsidRPr="00266F07">
        <w:rPr>
          <w:rFonts w:ascii="Times New Roman" w:eastAsia="Times New Roman" w:hAnsi="Times New Roman"/>
          <w:color w:val="auto"/>
          <w:spacing w:val="5"/>
          <w:w w:val="90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0"/>
        </w:rPr>
        <w:t>подготовки</w:t>
      </w:r>
      <w:r w:rsidRPr="00266F07">
        <w:rPr>
          <w:rFonts w:ascii="Times New Roman" w:eastAsia="Times New Roman" w:hAnsi="Times New Roman"/>
          <w:color w:val="auto"/>
          <w:spacing w:val="2"/>
          <w:w w:val="90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0"/>
        </w:rPr>
        <w:t>(специальность)</w:t>
      </w:r>
    </w:p>
    <w:p w14:paraId="239D860C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14:paraId="6D2C4835" w14:textId="04689A32" w:rsidR="00341235" w:rsidRPr="00266F07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/>
        </w:rPr>
      </w:pPr>
      <w:r w:rsidRPr="00266F07">
        <w:rPr>
          <w:rFonts w:ascii="Times New Roman" w:hAnsi="Times New Roman"/>
          <w:color w:val="auto"/>
          <w:u w:val="single"/>
        </w:rPr>
        <w:t>31.02.01 Лечебное дело</w:t>
      </w:r>
    </w:p>
    <w:p w14:paraId="56DB0EE4" w14:textId="77777777" w:rsidR="00341235" w:rsidRPr="00266F07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 w:color="1F1F1F"/>
        </w:rPr>
      </w:pPr>
      <w:r w:rsidRPr="00266F07">
        <w:rPr>
          <w:rFonts w:ascii="Times New Roman" w:hAnsi="Times New Roman"/>
          <w:color w:val="auto"/>
          <w:u w:val="single" w:color="1F1F1F"/>
        </w:rPr>
        <w:t xml:space="preserve"> квалификация: фельдшер, </w:t>
      </w:r>
    </w:p>
    <w:p w14:paraId="2CD72190" w14:textId="77777777" w:rsidR="00341235" w:rsidRPr="00266F07" w:rsidRDefault="00341235" w:rsidP="00341235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color w:val="auto"/>
        </w:rPr>
      </w:pPr>
      <w:r w:rsidRPr="00266F07">
        <w:rPr>
          <w:rFonts w:ascii="Times New Roman" w:hAnsi="Times New Roman"/>
          <w:color w:val="auto"/>
          <w:u w:val="single" w:color="1F1F1F"/>
        </w:rPr>
        <w:t>на базе среднего общего образования программа: 2 года 10 месяцев</w:t>
      </w:r>
    </w:p>
    <w:p w14:paraId="542F57E5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374BCA14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71942B97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5C594740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680F44C7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2CCE8107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0938B141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5EF4B792" w14:textId="77777777" w:rsidR="00341235" w:rsidRPr="00266F07" w:rsidRDefault="00341235" w:rsidP="00341235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14:paraId="6D333547" w14:textId="77777777" w:rsidR="00341235" w:rsidRPr="00266F07" w:rsidRDefault="00341235" w:rsidP="00341235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 w:rsidRPr="00266F07">
        <w:rPr>
          <w:rFonts w:ascii="Times New Roman" w:eastAsia="Times New Roman" w:hAnsi="Times New Roman"/>
          <w:color w:val="auto"/>
          <w:w w:val="90"/>
        </w:rPr>
        <w:t>форма</w:t>
      </w:r>
      <w:r w:rsidRPr="00266F07">
        <w:rPr>
          <w:rFonts w:ascii="Times New Roman" w:eastAsia="Times New Roman" w:hAnsi="Times New Roman"/>
          <w:color w:val="auto"/>
          <w:spacing w:val="13"/>
          <w:w w:val="90"/>
        </w:rPr>
        <w:t xml:space="preserve"> </w:t>
      </w:r>
      <w:r w:rsidRPr="00266F07">
        <w:rPr>
          <w:rFonts w:ascii="Times New Roman" w:eastAsia="Times New Roman" w:hAnsi="Times New Roman"/>
          <w:color w:val="auto"/>
          <w:w w:val="90"/>
        </w:rPr>
        <w:t>обучения</w:t>
      </w:r>
    </w:p>
    <w:p w14:paraId="608FCB71" w14:textId="77777777" w:rsidR="00341235" w:rsidRPr="00266F07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 w:rsidRPr="00266F07">
        <w:rPr>
          <w:rFonts w:ascii="Times New Roman" w:hAnsi="Times New Roman"/>
          <w:color w:val="auto"/>
        </w:rPr>
        <w:t>очная</w:t>
      </w:r>
    </w:p>
    <w:p w14:paraId="077CA890" w14:textId="77777777" w:rsidR="00341235" w:rsidRPr="00341235" w:rsidRDefault="00341235" w:rsidP="00341235">
      <w:pPr>
        <w:autoSpaceDE w:val="0"/>
        <w:autoSpaceDN w:val="0"/>
        <w:ind w:firstLine="709"/>
        <w:jc w:val="center"/>
        <w:rPr>
          <w:rFonts w:ascii="Times New Roman" w:hAnsi="Times New Roman"/>
          <w:color w:val="FF0000"/>
        </w:rPr>
        <w:sectPr w:rsidR="00341235" w:rsidRPr="00341235" w:rsidSect="00414056">
          <w:pgSz w:w="11910" w:h="16840"/>
          <w:pgMar w:top="1440" w:right="640" w:bottom="280" w:left="1660" w:header="720" w:footer="720" w:gutter="0"/>
          <w:cols w:space="720"/>
        </w:sectPr>
      </w:pPr>
    </w:p>
    <w:p w14:paraId="545B4F1D" w14:textId="5F8BB357" w:rsidR="00341235" w:rsidRPr="004C0918" w:rsidRDefault="00341235" w:rsidP="00341235">
      <w:pPr>
        <w:autoSpaceDE w:val="0"/>
        <w:autoSpaceDN w:val="0"/>
        <w:ind w:firstLine="709"/>
        <w:jc w:val="both"/>
        <w:rPr>
          <w:rFonts w:ascii="Times New Roman" w:hAnsi="Times New Roman"/>
          <w:iCs/>
          <w:color w:val="auto"/>
        </w:rPr>
      </w:pPr>
      <w:r w:rsidRPr="004C0918">
        <w:rPr>
          <w:rFonts w:ascii="Times New Roman" w:hAnsi="Times New Roman"/>
          <w:iCs/>
          <w:color w:val="auto"/>
        </w:rPr>
        <w:lastRenderedPageBreak/>
        <w:t>Образовательная программ</w:t>
      </w:r>
      <w:r w:rsidR="002906AE">
        <w:rPr>
          <w:rFonts w:ascii="Times New Roman" w:hAnsi="Times New Roman"/>
          <w:iCs/>
          <w:color w:val="auto"/>
        </w:rPr>
        <w:t>а</w:t>
      </w:r>
      <w:r w:rsidRPr="004C091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C0918">
        <w:rPr>
          <w:rFonts w:ascii="Times New Roman" w:hAnsi="Times New Roman"/>
          <w:color w:val="auto"/>
        </w:rPr>
        <w:t xml:space="preserve">междисциплинарного курса дисциплины </w:t>
      </w:r>
      <w:r w:rsidRPr="004C0918">
        <w:rPr>
          <w:rFonts w:ascii="Times New Roman" w:hAnsi="Times New Roman"/>
          <w:bCs/>
          <w:color w:val="auto"/>
        </w:rPr>
        <w:t>«</w:t>
      </w:r>
      <w:r w:rsidRPr="004C0918">
        <w:rPr>
          <w:rFonts w:ascii="Times New Roman" w:hAnsi="Times New Roman"/>
          <w:color w:val="auto"/>
        </w:rPr>
        <w:t>Проведение медицинского обследования с целью диагностики, назначения и проведения лечения заболеваний терапевтического профиля»</w:t>
      </w:r>
      <w:r w:rsidRPr="004C0918">
        <w:rPr>
          <w:rFonts w:ascii="Times New Roman" w:hAnsi="Times New Roman"/>
          <w:iCs/>
          <w:color w:val="auto"/>
        </w:rPr>
        <w:t xml:space="preserve">, реализуется ФГБОУ ВО </w:t>
      </w:r>
      <w:proofErr w:type="spellStart"/>
      <w:r w:rsidRPr="004C0918">
        <w:rPr>
          <w:rFonts w:ascii="Times New Roman" w:hAnsi="Times New Roman"/>
          <w:iCs/>
          <w:color w:val="auto"/>
        </w:rPr>
        <w:t>КубГМУ</w:t>
      </w:r>
      <w:proofErr w:type="spellEnd"/>
      <w:r w:rsidRPr="004C0918">
        <w:rPr>
          <w:rFonts w:ascii="Times New Roman" w:hAnsi="Times New Roman"/>
          <w:iCs/>
          <w:color w:val="auto"/>
        </w:rPr>
        <w:t xml:space="preserve"> Минздрава России по направлению подготовки 31.02.01 </w:t>
      </w:r>
      <w:r w:rsidRPr="004C0918">
        <w:rPr>
          <w:rFonts w:ascii="Times New Roman" w:hAnsi="Times New Roman"/>
          <w:color w:val="auto"/>
        </w:rPr>
        <w:t>Лечебное дело</w:t>
      </w:r>
      <w:r w:rsidRPr="004C0918">
        <w:rPr>
          <w:rFonts w:ascii="Times New Roman" w:hAnsi="Times New Roman"/>
          <w:iCs/>
          <w:color w:val="auto"/>
        </w:rPr>
        <w:t xml:space="preserve"> (уровень среднего профессионального образования), </w:t>
      </w:r>
      <w:r w:rsidRPr="004C0918">
        <w:rPr>
          <w:rFonts w:ascii="Times New Roman" w:hAnsi="Times New Roman"/>
          <w:color w:val="auto"/>
          <w:sz w:val="28"/>
          <w:szCs w:val="28"/>
        </w:rPr>
        <w:t xml:space="preserve">квалификация: </w:t>
      </w:r>
      <w:proofErr w:type="gramStart"/>
      <w:r w:rsidRPr="004C0918">
        <w:rPr>
          <w:rFonts w:ascii="Times New Roman" w:hAnsi="Times New Roman"/>
          <w:color w:val="auto"/>
          <w:sz w:val="28"/>
          <w:szCs w:val="28"/>
        </w:rPr>
        <w:t xml:space="preserve">«Фельдшер» </w:t>
      </w:r>
      <w:r w:rsidRPr="004C0918">
        <w:rPr>
          <w:rFonts w:ascii="Times New Roman" w:hAnsi="Times New Roman"/>
          <w:iCs/>
          <w:color w:val="auto"/>
        </w:rPr>
        <w:t xml:space="preserve">утвержденного приказом Министерства просвещения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Министерства просвещения Российской Федерации от 4 июля 2022 г., № 526 </w:t>
      </w:r>
      <w:r w:rsidRPr="004C0918">
        <w:rPr>
          <w:rFonts w:ascii="Times New Roman" w:hAnsi="Times New Roman"/>
          <w:color w:val="auto"/>
        </w:rPr>
        <w:t>зарегистрировано в Министерстве юстиции Российской Федерации 05 августа 2022 г., регистрационный номер 69542</w:t>
      </w:r>
      <w:proofErr w:type="gramEnd"/>
    </w:p>
    <w:p w14:paraId="4DF6EB38" w14:textId="77777777" w:rsidR="00341235" w:rsidRPr="004C0918" w:rsidRDefault="00341235" w:rsidP="00341235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551"/>
      </w:tblGrid>
      <w:tr w:rsidR="002906AE" w:rsidRPr="004C0918" w14:paraId="553EA0AB" w14:textId="77777777" w:rsidTr="002906AE">
        <w:tc>
          <w:tcPr>
            <w:tcW w:w="5382" w:type="dxa"/>
          </w:tcPr>
          <w:p w14:paraId="701AC8B8" w14:textId="77777777" w:rsidR="002906AE" w:rsidRPr="004C0918" w:rsidRDefault="002906AE" w:rsidP="0041405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  <w:w w:val="85"/>
              </w:rPr>
            </w:pPr>
            <w:r w:rsidRPr="004C0918">
              <w:rPr>
                <w:rFonts w:ascii="Times New Roman" w:hAnsi="Times New Roman"/>
                <w:color w:val="auto"/>
                <w:w w:val="85"/>
              </w:rPr>
              <w:t>Компетенция</w:t>
            </w:r>
          </w:p>
          <w:p w14:paraId="7E30D100" w14:textId="376A9FA4" w:rsidR="002906AE" w:rsidRPr="004C0918" w:rsidRDefault="002906AE" w:rsidP="00414056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551" w:type="dxa"/>
          </w:tcPr>
          <w:p w14:paraId="6B0CCE99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4C0918">
              <w:rPr>
                <w:rFonts w:ascii="Times New Roman" w:hAnsi="Times New Roman"/>
                <w:color w:val="auto"/>
                <w:w w:val="95"/>
              </w:rPr>
              <w:t>Номера</w:t>
            </w:r>
            <w:r w:rsidRPr="004C0918">
              <w:rPr>
                <w:rFonts w:ascii="Times New Roman" w:hAnsi="Times New Roman"/>
                <w:color w:val="auto"/>
                <w:spacing w:val="13"/>
                <w:w w:val="95"/>
              </w:rPr>
              <w:t xml:space="preserve"> </w:t>
            </w:r>
            <w:r w:rsidRPr="004C0918">
              <w:rPr>
                <w:rFonts w:ascii="Times New Roman" w:hAnsi="Times New Roman"/>
                <w:color w:val="auto"/>
                <w:w w:val="95"/>
              </w:rPr>
              <w:t>заданий</w:t>
            </w:r>
            <w:r w:rsidRPr="004C0918">
              <w:rPr>
                <w:rFonts w:ascii="Times New Roman" w:hAnsi="Times New Roman"/>
                <w:color w:val="auto"/>
                <w:spacing w:val="25"/>
                <w:w w:val="95"/>
              </w:rPr>
              <w:t xml:space="preserve"> </w:t>
            </w:r>
            <w:r w:rsidRPr="004C0918">
              <w:rPr>
                <w:rFonts w:ascii="Times New Roman" w:hAnsi="Times New Roman"/>
                <w:color w:val="auto"/>
                <w:w w:val="95"/>
              </w:rPr>
              <w:t>в</w:t>
            </w:r>
            <w:r w:rsidRPr="004C0918">
              <w:rPr>
                <w:rFonts w:ascii="Times New Roman" w:hAnsi="Times New Roman"/>
                <w:color w:val="auto"/>
                <w:spacing w:val="7"/>
                <w:w w:val="95"/>
              </w:rPr>
              <w:t xml:space="preserve"> </w:t>
            </w:r>
            <w:r w:rsidRPr="004C0918">
              <w:rPr>
                <w:rFonts w:ascii="Times New Roman" w:hAnsi="Times New Roman"/>
                <w:color w:val="auto"/>
                <w:w w:val="95"/>
              </w:rPr>
              <w:t>тестовой</w:t>
            </w:r>
            <w:r w:rsidRPr="004C0918">
              <w:rPr>
                <w:rFonts w:ascii="Times New Roman" w:hAnsi="Times New Roman"/>
                <w:color w:val="auto"/>
                <w:spacing w:val="22"/>
                <w:w w:val="95"/>
              </w:rPr>
              <w:t xml:space="preserve"> </w:t>
            </w:r>
            <w:r w:rsidRPr="004C0918">
              <w:rPr>
                <w:rFonts w:ascii="Times New Roman" w:hAnsi="Times New Roman"/>
                <w:color w:val="auto"/>
                <w:w w:val="95"/>
              </w:rPr>
              <w:t>форме</w:t>
            </w:r>
          </w:p>
        </w:tc>
      </w:tr>
      <w:tr w:rsidR="002906AE" w:rsidRPr="004C0918" w14:paraId="1336891E" w14:textId="77777777" w:rsidTr="002906AE">
        <w:tc>
          <w:tcPr>
            <w:tcW w:w="5382" w:type="dxa"/>
          </w:tcPr>
          <w:p w14:paraId="5EA6A0C7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2551" w:type="dxa"/>
          </w:tcPr>
          <w:p w14:paraId="3972D845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4C0918">
              <w:rPr>
                <w:rFonts w:ascii="Times New Roman" w:hAnsi="Times New Roman"/>
                <w:iCs/>
                <w:color w:val="auto"/>
              </w:rPr>
              <w:t>1-10</w:t>
            </w:r>
          </w:p>
        </w:tc>
      </w:tr>
      <w:tr w:rsidR="002906AE" w:rsidRPr="004C0918" w14:paraId="7956EFCA" w14:textId="77777777" w:rsidTr="002906AE">
        <w:tc>
          <w:tcPr>
            <w:tcW w:w="5382" w:type="dxa"/>
          </w:tcPr>
          <w:p w14:paraId="2E36EE62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2551" w:type="dxa"/>
          </w:tcPr>
          <w:p w14:paraId="0C63FF12" w14:textId="04034779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4C0918">
              <w:rPr>
                <w:rFonts w:ascii="Times New Roman" w:hAnsi="Times New Roman"/>
                <w:iCs/>
                <w:color w:val="auto"/>
              </w:rPr>
              <w:t>11-</w:t>
            </w:r>
            <w:r>
              <w:rPr>
                <w:rFonts w:ascii="Times New Roman" w:hAnsi="Times New Roman"/>
                <w:iCs/>
                <w:color w:val="auto"/>
              </w:rPr>
              <w:t>29</w:t>
            </w:r>
          </w:p>
        </w:tc>
      </w:tr>
      <w:tr w:rsidR="002906AE" w:rsidRPr="004C0918" w14:paraId="2286E5FC" w14:textId="77777777" w:rsidTr="002906AE">
        <w:tc>
          <w:tcPr>
            <w:tcW w:w="5382" w:type="dxa"/>
          </w:tcPr>
          <w:p w14:paraId="173A1C1C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2551" w:type="dxa"/>
          </w:tcPr>
          <w:p w14:paraId="2B551E3D" w14:textId="2BC7388E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30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4</w:t>
            </w:r>
            <w:r w:rsidRPr="004C0918">
              <w:rPr>
                <w:rFonts w:ascii="Times New Roman" w:hAnsi="Times New Roman"/>
                <w:iCs/>
                <w:color w:val="auto"/>
              </w:rPr>
              <w:t>2</w:t>
            </w:r>
          </w:p>
        </w:tc>
      </w:tr>
      <w:tr w:rsidR="002906AE" w:rsidRPr="004C0918" w14:paraId="7E22D621" w14:textId="77777777" w:rsidTr="002906AE">
        <w:tc>
          <w:tcPr>
            <w:tcW w:w="5382" w:type="dxa"/>
          </w:tcPr>
          <w:p w14:paraId="2C31B729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2551" w:type="dxa"/>
          </w:tcPr>
          <w:p w14:paraId="0A4C65BB" w14:textId="20F12552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43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63</w:t>
            </w:r>
          </w:p>
        </w:tc>
      </w:tr>
      <w:tr w:rsidR="002906AE" w:rsidRPr="004C0918" w14:paraId="1C5247A4" w14:textId="77777777" w:rsidTr="002906AE">
        <w:tc>
          <w:tcPr>
            <w:tcW w:w="5382" w:type="dxa"/>
          </w:tcPr>
          <w:p w14:paraId="197DB5AA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08</w:t>
            </w:r>
          </w:p>
        </w:tc>
        <w:tc>
          <w:tcPr>
            <w:tcW w:w="2551" w:type="dxa"/>
          </w:tcPr>
          <w:p w14:paraId="06AEF009" w14:textId="7BD6B8AF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 w:rsidRPr="004C0918">
              <w:rPr>
                <w:rFonts w:ascii="Times New Roman" w:hAnsi="Times New Roman"/>
                <w:iCs/>
                <w:color w:val="auto"/>
              </w:rPr>
              <w:t>6</w:t>
            </w:r>
            <w:r>
              <w:rPr>
                <w:rFonts w:ascii="Times New Roman" w:hAnsi="Times New Roman"/>
                <w:iCs/>
                <w:color w:val="auto"/>
              </w:rPr>
              <w:t>4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75</w:t>
            </w:r>
          </w:p>
        </w:tc>
      </w:tr>
      <w:tr w:rsidR="002906AE" w:rsidRPr="004C0918" w14:paraId="13472A07" w14:textId="77777777" w:rsidTr="002906AE">
        <w:tc>
          <w:tcPr>
            <w:tcW w:w="5382" w:type="dxa"/>
          </w:tcPr>
          <w:p w14:paraId="1B9330ED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4C0918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4C0918"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2551" w:type="dxa"/>
          </w:tcPr>
          <w:p w14:paraId="78C8BF79" w14:textId="6567672D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  <w:lang w:val="en-US"/>
              </w:rPr>
            </w:pPr>
            <w:r>
              <w:rPr>
                <w:rFonts w:ascii="Times New Roman" w:hAnsi="Times New Roman"/>
                <w:iCs/>
                <w:color w:val="auto"/>
              </w:rPr>
              <w:t>76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/>
                <w:iCs/>
                <w:color w:val="auto"/>
              </w:rPr>
              <w:t>89</w:t>
            </w:r>
          </w:p>
        </w:tc>
      </w:tr>
      <w:tr w:rsidR="002906AE" w:rsidRPr="004C0918" w14:paraId="17952969" w14:textId="77777777" w:rsidTr="002906AE">
        <w:tc>
          <w:tcPr>
            <w:tcW w:w="5382" w:type="dxa"/>
          </w:tcPr>
          <w:p w14:paraId="2C240B50" w14:textId="77777777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 w:rsidRPr="004C0918">
              <w:rPr>
                <w:rFonts w:ascii="Times New Roman" w:hAnsi="Times New Roman"/>
                <w:color w:val="auto"/>
              </w:rPr>
              <w:t>ПК 3.2</w:t>
            </w:r>
          </w:p>
        </w:tc>
        <w:tc>
          <w:tcPr>
            <w:tcW w:w="2551" w:type="dxa"/>
          </w:tcPr>
          <w:p w14:paraId="7DD2BB73" w14:textId="46C7256F" w:rsidR="002906AE" w:rsidRPr="004C0918" w:rsidRDefault="002906AE" w:rsidP="00266F07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90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</w:t>
            </w:r>
            <w:r w:rsidRPr="004C0918">
              <w:rPr>
                <w:rFonts w:ascii="Times New Roman" w:hAnsi="Times New Roman"/>
                <w:iCs/>
                <w:color w:val="auto"/>
                <w:lang w:val="en-US"/>
              </w:rPr>
              <w:t>-</w:t>
            </w:r>
            <w:r w:rsidRPr="004C0918">
              <w:rPr>
                <w:rFonts w:ascii="Times New Roman" w:hAnsi="Times New Roman"/>
                <w:iCs/>
                <w:color w:val="auto"/>
              </w:rPr>
              <w:t xml:space="preserve"> </w:t>
            </w:r>
            <w:r>
              <w:rPr>
                <w:rFonts w:ascii="Times New Roman" w:hAnsi="Times New Roman"/>
                <w:iCs/>
                <w:color w:val="auto"/>
              </w:rPr>
              <w:t>100</w:t>
            </w:r>
          </w:p>
        </w:tc>
      </w:tr>
    </w:tbl>
    <w:p w14:paraId="70728C6C" w14:textId="77777777" w:rsidR="00BC4277" w:rsidRDefault="00BC4277">
      <w:pPr>
        <w:rPr>
          <w:rFonts w:ascii="Times New Roman" w:eastAsia="Calibri" w:hAnsi="Times New Roman" w:cs="Times New Roman"/>
          <w:szCs w:val="20"/>
        </w:rPr>
      </w:pPr>
    </w:p>
    <w:p w14:paraId="506251EC" w14:textId="3C6E59A9" w:rsidR="00C82C01" w:rsidRPr="004C0918" w:rsidRDefault="00BC4277" w:rsidP="002906AE">
      <w:pPr>
        <w:jc w:val="both"/>
        <w:rPr>
          <w:color w:val="auto"/>
        </w:rPr>
      </w:pPr>
      <w:r w:rsidRPr="00312EA9">
        <w:rPr>
          <w:rFonts w:ascii="Times New Roman" w:eastAsia="Calibri" w:hAnsi="Times New Roman" w:cs="Times New Roman"/>
          <w:szCs w:val="20"/>
        </w:rPr>
        <w:t xml:space="preserve">ОК 01 </w:t>
      </w:r>
      <w:r w:rsidRPr="00312EA9">
        <w:rPr>
          <w:rFonts w:ascii="Times New Roman" w:hAnsi="Times New Roman" w:cs="Times New Roman"/>
          <w:szCs w:val="20"/>
        </w:rPr>
        <w:t>Выбирать способы решения задач профессиональной деятельности применительно к различным контекстам</w:t>
      </w:r>
    </w:p>
    <w:p w14:paraId="61293C10" w14:textId="4312EBCA" w:rsidR="009D01F9" w:rsidRDefault="00BC4277" w:rsidP="002906AE">
      <w:pPr>
        <w:jc w:val="both"/>
        <w:rPr>
          <w:sz w:val="22"/>
        </w:rPr>
      </w:pPr>
      <w:r w:rsidRPr="00312EA9">
        <w:rPr>
          <w:rFonts w:ascii="Times New Roman" w:eastAsia="Calibri" w:hAnsi="Times New Roman" w:cs="Times New Roman"/>
          <w:szCs w:val="20"/>
        </w:rPr>
        <w:t xml:space="preserve">ОК 02 </w:t>
      </w:r>
      <w:r w:rsidRPr="00312EA9">
        <w:rPr>
          <w:rFonts w:ascii="Times New Roman" w:hAnsi="Times New Roman" w:cs="Times New Roman"/>
          <w:szCs w:val="20"/>
        </w:rPr>
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05F219D1" w14:textId="4889E1D2" w:rsidR="00833A80" w:rsidRDefault="00BC4277" w:rsidP="002906AE">
      <w:pPr>
        <w:jc w:val="both"/>
        <w:rPr>
          <w:sz w:val="22"/>
        </w:rPr>
      </w:pPr>
      <w:r w:rsidRPr="00AF2B7C">
        <w:rPr>
          <w:rFonts w:ascii="Times New Roman" w:eastAsia="Calibri" w:hAnsi="Times New Roman" w:cs="Times New Roman"/>
          <w:szCs w:val="20"/>
        </w:rPr>
        <w:t xml:space="preserve">ОК 04 </w:t>
      </w:r>
      <w:r w:rsidRPr="00AF2B7C">
        <w:rPr>
          <w:rFonts w:ascii="Times New Roman" w:hAnsi="Times New Roman" w:cs="Times New Roman"/>
          <w:szCs w:val="20"/>
        </w:rPr>
        <w:t>Эффективно взаимодействовать и работать в коллективе и команде</w:t>
      </w:r>
    </w:p>
    <w:p w14:paraId="08126B0E" w14:textId="1E0B07A6" w:rsidR="00891DC4" w:rsidRDefault="00BC4277" w:rsidP="002906AE">
      <w:pPr>
        <w:jc w:val="both"/>
        <w:rPr>
          <w:sz w:val="22"/>
        </w:rPr>
      </w:pPr>
      <w:r w:rsidRPr="009E656A">
        <w:rPr>
          <w:rFonts w:ascii="Times New Roman" w:eastAsia="Calibri" w:hAnsi="Times New Roman" w:cs="Times New Roman"/>
          <w:szCs w:val="20"/>
        </w:rPr>
        <w:t xml:space="preserve">ОК 05 </w:t>
      </w:r>
      <w:r w:rsidRPr="009E656A">
        <w:rPr>
          <w:rFonts w:ascii="Times New Roman" w:hAnsi="Times New Roman" w:cs="Times New Roman"/>
          <w:szCs w:val="20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6487B8C5" w14:textId="49962477" w:rsidR="00891DC4" w:rsidRDefault="00BC4277" w:rsidP="002906AE">
      <w:pPr>
        <w:jc w:val="both"/>
        <w:rPr>
          <w:sz w:val="22"/>
        </w:rPr>
      </w:pPr>
      <w:r w:rsidRPr="009E656A">
        <w:rPr>
          <w:rFonts w:ascii="Times New Roman" w:eastAsia="Calibri" w:hAnsi="Times New Roman" w:cs="Times New Roman"/>
        </w:rPr>
        <w:t>ОК 08</w:t>
      </w:r>
      <w:r w:rsidRPr="00467569">
        <w:rPr>
          <w:rFonts w:ascii="Times New Roman" w:eastAsia="Calibri" w:hAnsi="Times New Roman" w:cs="Times New Roman"/>
        </w:rPr>
        <w:t xml:space="preserve"> </w:t>
      </w:r>
      <w:r w:rsidRPr="009E656A">
        <w:rPr>
          <w:rFonts w:ascii="Times New Roman" w:hAnsi="Times New Roman" w:cs="Times New Roman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2F722664" w14:textId="08C561B5" w:rsidR="00891DC4" w:rsidRDefault="00BC4277" w:rsidP="002906AE">
      <w:pPr>
        <w:jc w:val="both"/>
        <w:rPr>
          <w:sz w:val="22"/>
        </w:rPr>
      </w:pPr>
      <w:r w:rsidRPr="00A91487">
        <w:rPr>
          <w:rFonts w:ascii="Times New Roman" w:eastAsia="Calibri" w:hAnsi="Times New Roman" w:cs="Times New Roman"/>
          <w:szCs w:val="20"/>
        </w:rPr>
        <w:t xml:space="preserve">ОК 09 </w:t>
      </w:r>
      <w:r w:rsidRPr="00A91487">
        <w:rPr>
          <w:rFonts w:ascii="Times New Roman" w:hAnsi="Times New Roman" w:cs="Times New Roman"/>
          <w:szCs w:val="20"/>
        </w:rPr>
        <w:t>Пользоваться профессиональной документацией на государственном и иностранном языках</w:t>
      </w:r>
    </w:p>
    <w:p w14:paraId="74C78CA1" w14:textId="25B151BC" w:rsidR="00891DC4" w:rsidRDefault="00BC4277" w:rsidP="002906AE">
      <w:pPr>
        <w:jc w:val="both"/>
        <w:rPr>
          <w:sz w:val="22"/>
        </w:rPr>
      </w:pPr>
      <w:r w:rsidRPr="00EE746E">
        <w:rPr>
          <w:rFonts w:ascii="Times New Roman" w:eastAsia="Calibri" w:hAnsi="Times New Roman" w:cs="Times New Roman"/>
          <w:color w:val="auto"/>
        </w:rPr>
        <w:t>ПК 3.2</w:t>
      </w:r>
      <w:r w:rsidRPr="00EE746E">
        <w:rPr>
          <w:rFonts w:ascii="Times New Roman" w:hAnsi="Times New Roman" w:cs="Times New Roman"/>
          <w:color w:val="auto"/>
        </w:rPr>
        <w:t xml:space="preserve"> Оценивать уровень боли и оказывать паллиативную помощь при хроническом болевом синдроме у всех возрастных категорий пациентов</w:t>
      </w:r>
    </w:p>
    <w:p w14:paraId="6FC656FB" w14:textId="2703D2EC" w:rsidR="00891DC4" w:rsidRDefault="00891DC4" w:rsidP="002906AE">
      <w:pPr>
        <w:jc w:val="both"/>
        <w:rPr>
          <w:sz w:val="22"/>
        </w:rPr>
      </w:pPr>
    </w:p>
    <w:p w14:paraId="58BF6566" w14:textId="41A1E6B3" w:rsidR="00891DC4" w:rsidRDefault="00891DC4">
      <w:pPr>
        <w:rPr>
          <w:sz w:val="22"/>
        </w:rPr>
      </w:pPr>
    </w:p>
    <w:p w14:paraId="7B1C4966" w14:textId="0738CF3C" w:rsidR="00891DC4" w:rsidRDefault="00891DC4">
      <w:pPr>
        <w:rPr>
          <w:sz w:val="22"/>
        </w:rPr>
      </w:pPr>
    </w:p>
    <w:p w14:paraId="2972E9F8" w14:textId="38869946" w:rsidR="00891DC4" w:rsidRDefault="00891DC4">
      <w:pPr>
        <w:rPr>
          <w:sz w:val="22"/>
        </w:rPr>
      </w:pPr>
    </w:p>
    <w:p w14:paraId="1EB2E587" w14:textId="501C3060" w:rsidR="00891DC4" w:rsidRDefault="00891DC4">
      <w:pPr>
        <w:rPr>
          <w:sz w:val="22"/>
        </w:rPr>
      </w:pPr>
    </w:p>
    <w:p w14:paraId="6478C5E3" w14:textId="084C8EB4" w:rsidR="00891DC4" w:rsidRDefault="00891DC4">
      <w:pPr>
        <w:rPr>
          <w:sz w:val="22"/>
        </w:rPr>
      </w:pPr>
    </w:p>
    <w:p w14:paraId="7C0B3ED1" w14:textId="5675D74E" w:rsidR="00891DC4" w:rsidRDefault="00891DC4">
      <w:pPr>
        <w:rPr>
          <w:sz w:val="22"/>
        </w:rPr>
      </w:pPr>
    </w:p>
    <w:p w14:paraId="01D19D16" w14:textId="61840EFC" w:rsidR="00891DC4" w:rsidRDefault="00891DC4">
      <w:pPr>
        <w:rPr>
          <w:sz w:val="22"/>
        </w:rPr>
      </w:pPr>
    </w:p>
    <w:p w14:paraId="223FCA05" w14:textId="0435DE96" w:rsidR="00891DC4" w:rsidRDefault="00891DC4">
      <w:pPr>
        <w:rPr>
          <w:sz w:val="22"/>
        </w:rPr>
      </w:pPr>
    </w:p>
    <w:p w14:paraId="21A8DFE2" w14:textId="66A1AE33" w:rsidR="00891DC4" w:rsidRDefault="00891DC4">
      <w:pPr>
        <w:rPr>
          <w:sz w:val="22"/>
        </w:rPr>
      </w:pPr>
    </w:p>
    <w:p w14:paraId="63A4D735" w14:textId="45E0EFAF" w:rsidR="00891DC4" w:rsidRDefault="00891DC4">
      <w:pPr>
        <w:rPr>
          <w:sz w:val="22"/>
        </w:rPr>
      </w:pPr>
    </w:p>
    <w:p w14:paraId="6157E7D6" w14:textId="0465DFBA" w:rsidR="00891DC4" w:rsidRDefault="00891DC4">
      <w:pPr>
        <w:rPr>
          <w:sz w:val="22"/>
        </w:rPr>
      </w:pPr>
    </w:p>
    <w:p w14:paraId="53449406" w14:textId="08EF7F87" w:rsidR="00891DC4" w:rsidRDefault="00891DC4">
      <w:pPr>
        <w:rPr>
          <w:sz w:val="22"/>
        </w:rPr>
      </w:pPr>
    </w:p>
    <w:p w14:paraId="683AEB88" w14:textId="3522B7F4" w:rsidR="00891DC4" w:rsidRDefault="00891DC4" w:rsidP="00833A80">
      <w:pPr>
        <w:rPr>
          <w:rFonts w:ascii="Times New Roman" w:hAnsi="Times New Roman"/>
          <w:b/>
        </w:rPr>
        <w:sectPr w:rsidR="00891DC4" w:rsidSect="00266F07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14:paraId="120F2B55" w14:textId="15350FF3" w:rsidR="00833A80" w:rsidRDefault="00312EA9" w:rsidP="00312EA9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2FB1A5E2" w14:textId="77777777" w:rsidR="00312EA9" w:rsidRPr="00312EA9" w:rsidRDefault="00312EA9" w:rsidP="00312EA9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4737" w:type="dxa"/>
        <w:tblLayout w:type="fixed"/>
        <w:tblLook w:val="04A0" w:firstRow="1" w:lastRow="0" w:firstColumn="1" w:lastColumn="0" w:noHBand="0" w:noVBand="1"/>
      </w:tblPr>
      <w:tblGrid>
        <w:gridCol w:w="3539"/>
        <w:gridCol w:w="11198"/>
      </w:tblGrid>
      <w:tr w:rsidR="00833A80" w:rsidRPr="00895274" w14:paraId="6A02B8BF" w14:textId="77777777" w:rsidTr="00DD1E06">
        <w:tc>
          <w:tcPr>
            <w:tcW w:w="3539" w:type="dxa"/>
          </w:tcPr>
          <w:p w14:paraId="6AFE242F" w14:textId="77777777" w:rsidR="00833A80" w:rsidRPr="00895274" w:rsidRDefault="00833A80" w:rsidP="00414056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11198" w:type="dxa"/>
          </w:tcPr>
          <w:p w14:paraId="6500C7ED" w14:textId="77777777" w:rsidR="00833A80" w:rsidRPr="00895274" w:rsidRDefault="00833A80" w:rsidP="00414056">
            <w:pPr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833A80" w:rsidRPr="00895274" w14:paraId="4B0A4D7E" w14:textId="77777777" w:rsidTr="00DD1E06">
        <w:tc>
          <w:tcPr>
            <w:tcW w:w="3539" w:type="dxa"/>
          </w:tcPr>
          <w:p w14:paraId="27BDA83E" w14:textId="73C9BE2E" w:rsidR="00833A80" w:rsidRPr="00312EA9" w:rsidRDefault="00833A80" w:rsidP="00312EA9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312EA9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312EA9" w:rsidRPr="00312EA9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312EA9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198" w:type="dxa"/>
          </w:tcPr>
          <w:p w14:paraId="761C0A81" w14:textId="14EF61BD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CCBE04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2468403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1. Основной целью паллиативной помощи является:</w:t>
            </w:r>
          </w:p>
          <w:p w14:paraId="4E75375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Излечение от заболевания</w:t>
            </w:r>
          </w:p>
          <w:p w14:paraId="01D88330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Продление жизни любой ценой</w:t>
            </w:r>
          </w:p>
          <w:p w14:paraId="6A2D6A9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Улучшение качества жизни пациента и его семьи</w:t>
            </w:r>
          </w:p>
          <w:p w14:paraId="4C1323DC" w14:textId="3517950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Обеспечение ухода в хосписе</w:t>
            </w:r>
          </w:p>
          <w:p w14:paraId="155390B5" w14:textId="5D2536B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В</w:t>
            </w:r>
          </w:p>
          <w:p w14:paraId="41E324C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4207BD6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2. При отказе пациента от приема пищи в терминальной стадии фельдшер должен:</w:t>
            </w:r>
          </w:p>
          <w:p w14:paraId="3DF974E7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Настаивать на кормлении через зонд</w:t>
            </w:r>
          </w:p>
          <w:p w14:paraId="2606980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Предложить частое кормление небольшими порциями любимой еды, уважая выбор пациента</w:t>
            </w:r>
          </w:p>
          <w:p w14:paraId="6602799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Назначить парентеральное питание</w:t>
            </w:r>
          </w:p>
          <w:p w14:paraId="11FC2C41" w14:textId="39D573BC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Сообщить родс</w:t>
            </w:r>
            <w:r>
              <w:rPr>
                <w:rFonts w:ascii="Times New Roman" w:hAnsi="Times New Roman" w:cs="Times New Roman"/>
              </w:rPr>
              <w:t>твенникам, что пациент голодает</w:t>
            </w:r>
          </w:p>
          <w:p w14:paraId="123A75A2" w14:textId="4323D7E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67BF8E4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3AC2567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3. Пациент с онкологическим заболеванием жалуется на постоянную ноющую боль в спине. По шкале ВАШ оценивает боль как 3 балла. Какой способ обезболивания следует выбрать фельдшеру согласно лестнице ВОЗ?</w:t>
            </w:r>
          </w:p>
          <w:p w14:paraId="4C7C0C2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А) Назначить слабый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12EA9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312EA9">
              <w:rPr>
                <w:rFonts w:ascii="Times New Roman" w:hAnsi="Times New Roman" w:cs="Times New Roman"/>
              </w:rPr>
              <w:t>)</w:t>
            </w:r>
          </w:p>
          <w:p w14:paraId="4DEB878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Назначить ненаркотический анальгетик (парацетамол, ибупрофен)</w:t>
            </w:r>
          </w:p>
          <w:p w14:paraId="5FBBA2A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В) Назначить сильный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(морфин)</w:t>
            </w:r>
          </w:p>
          <w:p w14:paraId="07E03A88" w14:textId="4CC5CA4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Провести блокаду</w:t>
            </w:r>
          </w:p>
          <w:p w14:paraId="40321CD8" w14:textId="35E70148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5D894F1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77AC80F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4. При уходе за пациентом с пролежнями фельдшер должен обрабатывать кожу вокруг раны:</w:t>
            </w:r>
          </w:p>
          <w:p w14:paraId="2FDC92D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Йодом</w:t>
            </w:r>
          </w:p>
          <w:p w14:paraId="3BFA3FE9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Спиртосодержащими растворами</w:t>
            </w:r>
          </w:p>
          <w:p w14:paraId="0A72A68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Физиологическим раствором или специальными средствами</w:t>
            </w:r>
          </w:p>
          <w:p w14:paraId="777138A7" w14:textId="328332FC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Перекисью водорода</w:t>
            </w:r>
          </w:p>
          <w:p w14:paraId="4D974E63" w14:textId="2B9B72A5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lastRenderedPageBreak/>
              <w:t>Ключ: В</w:t>
            </w:r>
          </w:p>
          <w:p w14:paraId="40A6FF3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61998CE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5. Родственники пациента с деменцией жалуются на его агрессивное поведение. Действия фельдшера:</w:t>
            </w:r>
          </w:p>
          <w:p w14:paraId="5ABECB3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Назначить успокоительные препараты</w:t>
            </w:r>
          </w:p>
          <w:p w14:paraId="6487B6C7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Вызвать психиатрическую бригаду</w:t>
            </w:r>
          </w:p>
          <w:p w14:paraId="457BE56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Обучить родственников методам немедикаментозного общения и ухода, при необходимости привлечь врача для коррекции терапии</w:t>
            </w:r>
          </w:p>
          <w:p w14:paraId="0DBDEBC6" w14:textId="6E47AD3C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Изолировать пациента</w:t>
            </w:r>
          </w:p>
          <w:p w14:paraId="4A0AC812" w14:textId="38318F4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В</w:t>
            </w:r>
          </w:p>
          <w:p w14:paraId="1AAA3CC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0FEA306E" w14:textId="0D34A947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6509DC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7DC2203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6. Какие задачи решает паллиативная помощь?</w:t>
            </w:r>
          </w:p>
          <w:p w14:paraId="1B5A523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Купирование боли и других тягостных симптомов</w:t>
            </w:r>
          </w:p>
          <w:p w14:paraId="7310F46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Психологическая поддержка пациента и семьи</w:t>
            </w:r>
          </w:p>
          <w:p w14:paraId="6C7CE6E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Проведение химиотерапии с целью излечения</w:t>
            </w:r>
          </w:p>
          <w:p w14:paraId="0EB279C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Помощь в решении социальных и духовных вопросов</w:t>
            </w:r>
          </w:p>
          <w:p w14:paraId="7798804E" w14:textId="4ECDCB4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Реанимационные мероприятия</w:t>
            </w:r>
          </w:p>
          <w:p w14:paraId="307F17AA" w14:textId="6244715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Г</w:t>
            </w:r>
          </w:p>
          <w:p w14:paraId="16BB9AD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362F176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7. Признаки, указывающие на необходимость коррекции схемы обезболивания:</w:t>
            </w:r>
          </w:p>
          <w:p w14:paraId="47A164D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Сохранение боли на уровне 2-3 баллов на постоянной терапии</w:t>
            </w:r>
          </w:p>
          <w:p w14:paraId="15A77710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Возникновение прорывных болей</w:t>
            </w:r>
          </w:p>
          <w:p w14:paraId="548F4F3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Появление новых побочных эффектов</w:t>
            </w:r>
          </w:p>
          <w:p w14:paraId="18DDF55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Полное отсутствие боли</w:t>
            </w:r>
          </w:p>
          <w:p w14:paraId="078C6343" w14:textId="2C25EFC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Д) Же</w:t>
            </w:r>
            <w:r>
              <w:rPr>
                <w:rFonts w:ascii="Times New Roman" w:hAnsi="Times New Roman" w:cs="Times New Roman"/>
              </w:rPr>
              <w:t>лание пациента сменить препарат</w:t>
            </w:r>
          </w:p>
          <w:p w14:paraId="2FC8B006" w14:textId="0A1E43E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В</w:t>
            </w:r>
          </w:p>
          <w:p w14:paraId="41158FE0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733D58F7" w14:textId="2EC5FAF6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138AFEB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65A2CB6" w14:textId="35B40386" w:rsid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8. Установите соответствие между методом и целью: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1"/>
              <w:gridCol w:w="4820"/>
            </w:tblGrid>
            <w:tr w:rsidR="00312EA9" w14:paraId="3AF30B62" w14:textId="77777777" w:rsidTr="00312EA9">
              <w:tc>
                <w:tcPr>
                  <w:tcW w:w="3721" w:type="dxa"/>
                </w:tcPr>
                <w:p w14:paraId="6450EC2B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1. Оценка боли по ВАШ</w:t>
                  </w:r>
                </w:p>
                <w:p w14:paraId="0F812C54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2. Беседа с родственниками</w:t>
                  </w:r>
                </w:p>
                <w:p w14:paraId="3BBE17C8" w14:textId="130308BB" w:rsid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Обучение уходу за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стомой</w:t>
                  </w:r>
                  <w:proofErr w:type="spellEnd"/>
                </w:p>
              </w:tc>
              <w:tc>
                <w:tcPr>
                  <w:tcW w:w="4820" w:type="dxa"/>
                </w:tcPr>
                <w:p w14:paraId="79AECEA1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А) Психологическая поддержка</w:t>
                  </w:r>
                </w:p>
                <w:p w14:paraId="4239F425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Б) Объективизация болевого синдрома</w:t>
                  </w:r>
                </w:p>
                <w:p w14:paraId="06A31F43" w14:textId="0810180F" w:rsid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В) По</w:t>
                  </w:r>
                  <w:r>
                    <w:rPr>
                      <w:rFonts w:ascii="Times New Roman" w:hAnsi="Times New Roman" w:cs="Times New Roman"/>
                    </w:rPr>
                    <w:t>вышение компетенции ухаживающих</w:t>
                  </w:r>
                </w:p>
              </w:tc>
            </w:tr>
          </w:tbl>
          <w:p w14:paraId="6ADACDF7" w14:textId="1B57602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1–Б, 2–А, 3–В</w:t>
            </w:r>
          </w:p>
          <w:p w14:paraId="671C5A17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45B90AC8" w14:textId="04E255AC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66DF801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274289C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9. Последовательность действий при появлении у паллиативного пациента одышки:</w:t>
            </w:r>
          </w:p>
          <w:p w14:paraId="3EABE4A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Придать возвышенное положение</w:t>
            </w:r>
          </w:p>
          <w:p w14:paraId="636F498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Оценить уровень сатурации и ЧДД</w:t>
            </w:r>
          </w:p>
          <w:p w14:paraId="3F63E99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Вызвать врача или бригаду СМП при ухудшении</w:t>
            </w:r>
          </w:p>
          <w:p w14:paraId="7704951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Обеспечить доступ свежего воздуха, включить вентилятор</w:t>
            </w:r>
          </w:p>
          <w:p w14:paraId="48359FE8" w14:textId="7E06F36E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Д) Применить немедикаментозные </w:t>
            </w:r>
            <w:r>
              <w:rPr>
                <w:rFonts w:ascii="Times New Roman" w:hAnsi="Times New Roman" w:cs="Times New Roman"/>
              </w:rPr>
              <w:t>методы (дыхательные упражнения)</w:t>
            </w:r>
          </w:p>
          <w:p w14:paraId="4C4452F5" w14:textId="44383B9F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 w:rsidRPr="00312EA9">
              <w:rPr>
                <w:rFonts w:ascii="Times New Roman" w:hAnsi="Times New Roman" w:cs="Times New Roman"/>
              </w:rPr>
              <w:t>Б</w:t>
            </w:r>
            <w:proofErr w:type="gramEnd"/>
            <w:r w:rsidRPr="00312EA9">
              <w:rPr>
                <w:rFonts w:ascii="Times New Roman" w:hAnsi="Times New Roman" w:cs="Times New Roman"/>
              </w:rPr>
              <w:t>, А, Г, Д, В</w:t>
            </w:r>
          </w:p>
          <w:p w14:paraId="742F6C60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A5D83E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10. Алгоритм действий фельдшера при отказе пациента от еды и воды:</w:t>
            </w:r>
          </w:p>
          <w:p w14:paraId="509922E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Оценить причины отказа (физические, психологические)</w:t>
            </w:r>
          </w:p>
          <w:p w14:paraId="1DDC114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Провести беседу с пациентом и родственниками</w:t>
            </w:r>
          </w:p>
          <w:p w14:paraId="1E8F3D6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Предложить альтернативные способы питания (малыми порциями, жидкая пища)</w:t>
            </w:r>
          </w:p>
          <w:p w14:paraId="7832D71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Уважать решение пациента, если оно осознанное, и обеспечить гигиену полости рта</w:t>
            </w:r>
          </w:p>
          <w:p w14:paraId="1F2F5935" w14:textId="6BB5BA2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Задокументировать отказ</w:t>
            </w:r>
          </w:p>
          <w:p w14:paraId="31EC2313" w14:textId="5AD83FE2" w:rsidR="00833A80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3842EAB4" w14:textId="77777777" w:rsidTr="00DD1E06">
        <w:tc>
          <w:tcPr>
            <w:tcW w:w="3539" w:type="dxa"/>
          </w:tcPr>
          <w:p w14:paraId="2622E847" w14:textId="41AB8E8A" w:rsidR="00833A80" w:rsidRPr="00312EA9" w:rsidRDefault="00833A80" w:rsidP="00312EA9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EA9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312EA9" w:rsidRPr="00312EA9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312EA9">
              <w:rPr>
                <w:rFonts w:ascii="Times New Roman" w:hAnsi="Times New Roman" w:cs="Times New Roman"/>
                <w:szCs w:val="20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198" w:type="dxa"/>
          </w:tcPr>
          <w:p w14:paraId="7374A327" w14:textId="29232CAE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5CA406C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BA3F00F" w14:textId="444A6EA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1. Какой ресурс является официальным источником клинических рекомендаций по паллиативной помощи в РФ?</w:t>
            </w:r>
          </w:p>
          <w:p w14:paraId="7B3D3009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Сайт ВОЗ</w:t>
            </w:r>
          </w:p>
          <w:p w14:paraId="7568B92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Рубрикатор клинических рекомендаций Минздрава РФ</w:t>
            </w:r>
          </w:p>
          <w:p w14:paraId="4D9354E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Социальные сети профессиональных сообществ</w:t>
            </w:r>
          </w:p>
          <w:p w14:paraId="58A7B085" w14:textId="51D66164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Сайты фармацевтических компаний</w:t>
            </w:r>
          </w:p>
          <w:p w14:paraId="342BCD23" w14:textId="1564436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0F6983F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DF97DAA" w14:textId="7E7E0C49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2. Для оценки интенсивности боли у невербального пациента (например, с деменцией) используется шкала:</w:t>
            </w:r>
          </w:p>
          <w:p w14:paraId="4756CD2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ВАШ</w:t>
            </w:r>
          </w:p>
          <w:p w14:paraId="68094EA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PAINAD</w:t>
            </w:r>
          </w:p>
          <w:p w14:paraId="481BFFD7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Глазго</w:t>
            </w:r>
          </w:p>
          <w:p w14:paraId="347FC328" w14:textId="44AA4F45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246EACF9" w14:textId="28DA5448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44EEA55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24924F7" w14:textId="7A934F4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3. Какое приложение может помочь фельдшеру рассчитать </w:t>
            </w:r>
            <w:proofErr w:type="spellStart"/>
            <w:r w:rsidRPr="00312EA9">
              <w:rPr>
                <w:rFonts w:ascii="Times New Roman" w:hAnsi="Times New Roman" w:cs="Times New Roman"/>
              </w:rPr>
              <w:t>эквианальгетические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дозы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312EA9">
              <w:rPr>
                <w:rFonts w:ascii="Times New Roman" w:hAnsi="Times New Roman" w:cs="Times New Roman"/>
              </w:rPr>
              <w:t>?</w:t>
            </w:r>
          </w:p>
          <w:p w14:paraId="1B1BD9F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Калькулятор на специализированном медицинском портале</w:t>
            </w:r>
          </w:p>
          <w:p w14:paraId="1685C87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Обычный калькулятор</w:t>
            </w:r>
          </w:p>
          <w:p w14:paraId="2567B6F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Таблицы в бумажных справочниках</w:t>
            </w:r>
          </w:p>
          <w:p w14:paraId="03AD43AA" w14:textId="00555401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вышеперечисленные</w:t>
            </w:r>
          </w:p>
          <w:p w14:paraId="29097DA4" w14:textId="47AB970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Г</w:t>
            </w:r>
          </w:p>
          <w:p w14:paraId="6C25CED9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017D459C" w14:textId="4253725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4. Где можно найти информацию о наличии свободных мест в хосписе?</w:t>
            </w:r>
          </w:p>
          <w:p w14:paraId="3DE41F0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В регистратуре поликлиники</w:t>
            </w:r>
          </w:p>
          <w:p w14:paraId="73863F1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В департаменте здравоохранения</w:t>
            </w:r>
          </w:p>
          <w:p w14:paraId="002EE62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В единой справочной службе или непосредственно в хосписе</w:t>
            </w:r>
          </w:p>
          <w:p w14:paraId="02D939BE" w14:textId="165616C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страховой компании</w:t>
            </w:r>
          </w:p>
          <w:p w14:paraId="6288D044" w14:textId="0CA27965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В</w:t>
            </w:r>
          </w:p>
          <w:p w14:paraId="35AA9AE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6D060E86" w14:textId="24089133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Вертикализация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пациента после длительного постельного режима проводится:</w:t>
            </w:r>
          </w:p>
          <w:p w14:paraId="1C680CC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Резко, сразу в полный рост</w:t>
            </w:r>
          </w:p>
          <w:p w14:paraId="5EBE65D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Постепенно, начиная с приподнятого положения головы, затем сидя, затем стоя с опорой</w:t>
            </w:r>
          </w:p>
          <w:p w14:paraId="4955AA2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Только на 10-й день</w:t>
            </w:r>
          </w:p>
          <w:p w14:paraId="529A5D12" w14:textId="77B71AE1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в присутствии врача</w:t>
            </w:r>
          </w:p>
          <w:p w14:paraId="06F1675D" w14:textId="66BCE2E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76171CD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6FBB78CA" w14:textId="7C48FFE1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6. Для обучения ходьбе пациента с парезом нижней конечности используются:</w:t>
            </w:r>
          </w:p>
          <w:p w14:paraId="0615DF3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Костыли</w:t>
            </w:r>
          </w:p>
          <w:p w14:paraId="1021D26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Ходунки, трости, параллельные брусья</w:t>
            </w:r>
          </w:p>
          <w:p w14:paraId="7C913F1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Инвалидная коляска</w:t>
            </w:r>
          </w:p>
          <w:p w14:paraId="0734628F" w14:textId="178D579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Ортезы</w:t>
            </w:r>
            <w:proofErr w:type="spellEnd"/>
          </w:p>
          <w:p w14:paraId="7FB5B820" w14:textId="41B0411C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79659BF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4A1CFB6B" w14:textId="5C6903C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Ортезы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– это:</w:t>
            </w:r>
          </w:p>
          <w:p w14:paraId="54E6039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Лекарственные средства</w:t>
            </w:r>
          </w:p>
          <w:p w14:paraId="1725DD1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Устройства для фиксации, разгрузки или коррекции функций опорно-двигательного аппарата</w:t>
            </w:r>
          </w:p>
          <w:p w14:paraId="22A00F5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Физиотерапевтические аппараты</w:t>
            </w:r>
          </w:p>
          <w:p w14:paraId="44EAD4EA" w14:textId="43C204F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Тренажёры</w:t>
            </w:r>
          </w:p>
          <w:p w14:paraId="7FF6E028" w14:textId="23DF451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3D0265D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200A37D6" w14:textId="4E180E11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8. При реабилитации пациента с афазией (нарушением речи) основную роль играет:</w:t>
            </w:r>
          </w:p>
          <w:p w14:paraId="430CC5D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Инструктор ЛФК</w:t>
            </w:r>
          </w:p>
          <w:p w14:paraId="5C0E8C5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Логопед</w:t>
            </w:r>
          </w:p>
          <w:p w14:paraId="3529D6A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312EA9">
              <w:rPr>
                <w:rFonts w:ascii="Times New Roman" w:hAnsi="Times New Roman" w:cs="Times New Roman"/>
              </w:rPr>
              <w:t>Эрготерапевт</w:t>
            </w:r>
            <w:proofErr w:type="spellEnd"/>
          </w:p>
          <w:p w14:paraId="5332DD17" w14:textId="0BE078A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Психолог</w:t>
            </w:r>
          </w:p>
          <w:p w14:paraId="6158A2D4" w14:textId="10E81A1D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206B994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AE4E33B" w14:textId="1D4042F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9. Основная цель </w:t>
            </w:r>
            <w:proofErr w:type="spellStart"/>
            <w:r w:rsidRPr="00312EA9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312EA9">
              <w:rPr>
                <w:rFonts w:ascii="Times New Roman" w:hAnsi="Times New Roman" w:cs="Times New Roman"/>
              </w:rPr>
              <w:t xml:space="preserve"> детей с ДЦП:</w:t>
            </w:r>
          </w:p>
          <w:p w14:paraId="19EE3A7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Полное излечение</w:t>
            </w:r>
          </w:p>
          <w:p w14:paraId="634657A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Формирование навыков самообслуживания и социальной адаптации</w:t>
            </w:r>
          </w:p>
          <w:p w14:paraId="1C9E5D4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Подготовка к школе</w:t>
            </w:r>
          </w:p>
          <w:p w14:paraId="2463C884" w14:textId="4554AE8E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Лечение в стационаре</w:t>
            </w:r>
          </w:p>
          <w:p w14:paraId="23102814" w14:textId="7C6516A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3DDE539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53AB1C3" w14:textId="34F09DB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0. Какие специалисты участвуют в реабилитации пациента после ампутации конечности?</w:t>
            </w:r>
          </w:p>
          <w:p w14:paraId="07C245C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Хирург, протезист, инструктор ЛФК, психолог</w:t>
            </w:r>
          </w:p>
          <w:p w14:paraId="42FAD4A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Только хирург</w:t>
            </w:r>
          </w:p>
          <w:p w14:paraId="2BBC0453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Только массажист</w:t>
            </w:r>
          </w:p>
          <w:p w14:paraId="51E05814" w14:textId="1FEBBE0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Толь</w:t>
            </w:r>
            <w:r>
              <w:rPr>
                <w:rFonts w:ascii="Times New Roman" w:hAnsi="Times New Roman" w:cs="Times New Roman"/>
              </w:rPr>
              <w:t>ко социальный работник</w:t>
            </w:r>
          </w:p>
          <w:p w14:paraId="269FE377" w14:textId="7EE13C8D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</w:t>
            </w:r>
          </w:p>
          <w:p w14:paraId="5EE60AC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3A390149" w14:textId="583640A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11. При реабилитации пациентов с хронической сердечной недостаточностью физические нагрузки должны быть:</w:t>
            </w:r>
          </w:p>
          <w:p w14:paraId="37F32AC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Исключены полностью</w:t>
            </w:r>
          </w:p>
          <w:p w14:paraId="06BE002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Дозированными, с контролем пульса и АД</w:t>
            </w:r>
          </w:p>
          <w:p w14:paraId="4218671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Максимально интенсивными</w:t>
            </w:r>
          </w:p>
          <w:p w14:paraId="0D1427C9" w14:textId="345B1A84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изометрическими</w:t>
            </w:r>
          </w:p>
          <w:p w14:paraId="5946FADF" w14:textId="714DD87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13132757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60D8DE6A" w14:textId="68A75DEA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2. Проба с 6-минутной ходьбой используется для оценки:</w:t>
            </w:r>
          </w:p>
          <w:p w14:paraId="7AD96FF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Мышечной силы</w:t>
            </w:r>
          </w:p>
          <w:p w14:paraId="02A9EA78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Толерантности к физической нагрузке и функции сердечно-сосудистой системы</w:t>
            </w:r>
          </w:p>
          <w:p w14:paraId="4B94C1DA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Объёма движений</w:t>
            </w:r>
          </w:p>
          <w:p w14:paraId="68589C84" w14:textId="3BFF9CD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Болевого синдрома</w:t>
            </w:r>
          </w:p>
          <w:p w14:paraId="2A7966AC" w14:textId="7607EAF4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0E648B7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4247D3F6" w14:textId="097EEA24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3. Для оценки качества жизни, связанного со здоровьем, используется опросник:</w:t>
            </w:r>
          </w:p>
          <w:p w14:paraId="589B5BE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ВАШ</w:t>
            </w:r>
          </w:p>
          <w:p w14:paraId="5B20CCE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SF-36</w:t>
            </w:r>
          </w:p>
          <w:p w14:paraId="1462D2E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312EA9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05B97688" w14:textId="64E91E8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Морзе</w:t>
            </w:r>
          </w:p>
          <w:p w14:paraId="3704FDF9" w14:textId="214626D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559006A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15B5224" w14:textId="25504B1F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4. Конечной целью реабилитации является:</w:t>
            </w:r>
          </w:p>
          <w:p w14:paraId="776AE80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Максимально возможное восстановление функций и социального статуса пациента</w:t>
            </w:r>
          </w:p>
          <w:p w14:paraId="5B5409D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Выписка из стационара</w:t>
            </w:r>
          </w:p>
          <w:p w14:paraId="4209767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Прекращение приёма лекарств</w:t>
            </w:r>
          </w:p>
          <w:p w14:paraId="5AA23A74" w14:textId="145EB53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Оформление инвалидности</w:t>
            </w:r>
          </w:p>
          <w:p w14:paraId="1CA95ED8" w14:textId="271AFA5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</w:t>
            </w:r>
          </w:p>
          <w:p w14:paraId="28A8386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8884FCF" w14:textId="1F7FF9FB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15. При проведении реабилитации онкологических пациентов в поздние сроки основное внимание уделяется:</w:t>
            </w:r>
          </w:p>
          <w:p w14:paraId="006A9F3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Интенсивным физическим нагрузкам</w:t>
            </w:r>
          </w:p>
          <w:p w14:paraId="156B448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Улучшению качества жизни, психологической поддержке, социальной адаптации</w:t>
            </w:r>
          </w:p>
          <w:p w14:paraId="4F31657C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Химиотерапии</w:t>
            </w:r>
          </w:p>
          <w:p w14:paraId="1EA4DBEB" w14:textId="0BA5DB04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Оперативному лечению</w:t>
            </w:r>
          </w:p>
          <w:p w14:paraId="35958E14" w14:textId="0ADCAA6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Б</w:t>
            </w:r>
          </w:p>
          <w:p w14:paraId="4578689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37511BBC" w14:textId="730D9F50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DA1BB96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00A63D7E" w14:textId="151669D8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16. Какие параметры необходимо оценивать при динамическом наблюдении паллиативного пациента на дому?</w:t>
            </w:r>
          </w:p>
          <w:p w14:paraId="0491AFA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Интенсивность боли</w:t>
            </w:r>
          </w:p>
          <w:p w14:paraId="640BE82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Наличие тошноты, запора</w:t>
            </w:r>
          </w:p>
          <w:p w14:paraId="37D58FF1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Психологическое состояние</w:t>
            </w:r>
          </w:p>
          <w:p w14:paraId="16FFE97E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Уровень гемоглобина</w:t>
            </w:r>
          </w:p>
          <w:p w14:paraId="7E1E72B3" w14:textId="1B3F5E95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Д) </w:t>
            </w:r>
            <w:r>
              <w:rPr>
                <w:rFonts w:ascii="Times New Roman" w:hAnsi="Times New Roman" w:cs="Times New Roman"/>
              </w:rPr>
              <w:t>Состояние кожи (риск пролежней)</w:t>
            </w:r>
          </w:p>
          <w:p w14:paraId="71232D31" w14:textId="1EFEB7B9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В, Д</w:t>
            </w:r>
          </w:p>
          <w:p w14:paraId="6D89ADDB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55DF8A8A" w14:textId="7F0C05E6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312EA9">
              <w:rPr>
                <w:rFonts w:ascii="Times New Roman" w:hAnsi="Times New Roman" w:cs="Times New Roman"/>
              </w:rPr>
              <w:t>7. Достоверными источниками информации о правилах выписывания наркотических средств являются:</w:t>
            </w:r>
          </w:p>
          <w:p w14:paraId="7BD2C43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Приказы Минздрава РФ</w:t>
            </w:r>
          </w:p>
          <w:p w14:paraId="5FBD99D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Федеральный закон «О наркотических средствах и психотропных веществах»</w:t>
            </w:r>
          </w:p>
          <w:p w14:paraId="07C49C1D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 xml:space="preserve">В) Посты в </w:t>
            </w:r>
            <w:proofErr w:type="spellStart"/>
            <w:r w:rsidRPr="00312EA9">
              <w:rPr>
                <w:rFonts w:ascii="Times New Roman" w:hAnsi="Times New Roman" w:cs="Times New Roman"/>
              </w:rPr>
              <w:t>Telegram</w:t>
            </w:r>
            <w:proofErr w:type="spellEnd"/>
            <w:r w:rsidRPr="00312EA9">
              <w:rPr>
                <w:rFonts w:ascii="Times New Roman" w:hAnsi="Times New Roman" w:cs="Times New Roman"/>
              </w:rPr>
              <w:t>-каналах</w:t>
            </w:r>
          </w:p>
          <w:p w14:paraId="1CA5BC6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Разъяснения Росздравнадзора</w:t>
            </w:r>
          </w:p>
          <w:p w14:paraId="7043A5C7" w14:textId="63E7F890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Д) Информац</w:t>
            </w:r>
            <w:r>
              <w:rPr>
                <w:rFonts w:ascii="Times New Roman" w:hAnsi="Times New Roman" w:cs="Times New Roman"/>
              </w:rPr>
              <w:t>ия от фармацевтических компаний</w:t>
            </w:r>
          </w:p>
          <w:p w14:paraId="6E3BA79F" w14:textId="5B164FFD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Г</w:t>
            </w:r>
          </w:p>
          <w:p w14:paraId="019A60F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A87CF36" w14:textId="45DAAE29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7250369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200D2B7" w14:textId="54B159C1" w:rsid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8. Установите соответствие между шкалой и ее назначением: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4"/>
              <w:gridCol w:w="6258"/>
            </w:tblGrid>
            <w:tr w:rsidR="00312EA9" w14:paraId="04188649" w14:textId="77777777" w:rsidTr="00AF2B7C">
              <w:tc>
                <w:tcPr>
                  <w:tcW w:w="4714" w:type="dxa"/>
                </w:tcPr>
                <w:p w14:paraId="5B4229E5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 xml:space="preserve">1. Шкала </w:t>
                  </w:r>
                  <w:proofErr w:type="spellStart"/>
                  <w:r w:rsidRPr="00312EA9">
                    <w:rPr>
                      <w:rFonts w:ascii="Times New Roman" w:hAnsi="Times New Roman" w:cs="Times New Roman"/>
                    </w:rPr>
                    <w:t>Карновского</w:t>
                  </w:r>
                  <w:proofErr w:type="spellEnd"/>
                </w:p>
                <w:p w14:paraId="144E252A" w14:textId="77777777" w:rsidR="00312EA9" w:rsidRPr="00312EA9" w:rsidRDefault="00312EA9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312EA9">
                    <w:rPr>
                      <w:rFonts w:ascii="Times New Roman" w:hAnsi="Times New Roman" w:cs="Times New Roman"/>
                    </w:rPr>
                    <w:t>Эдмонтонская</w:t>
                  </w:r>
                  <w:proofErr w:type="spellEnd"/>
                  <w:r w:rsidRPr="00312EA9">
                    <w:rPr>
                      <w:rFonts w:ascii="Times New Roman" w:hAnsi="Times New Roman" w:cs="Times New Roman"/>
                    </w:rPr>
                    <w:t xml:space="preserve"> шкала симптомов (ESAS)</w:t>
                  </w:r>
                </w:p>
                <w:p w14:paraId="479C7DB9" w14:textId="5F3A5089" w:rsidR="00312EA9" w:rsidRDefault="00AF2B7C" w:rsidP="00312EA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Шкала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Norton</w:t>
                  </w:r>
                  <w:proofErr w:type="spellEnd"/>
                </w:p>
              </w:tc>
              <w:tc>
                <w:tcPr>
                  <w:tcW w:w="6258" w:type="dxa"/>
                </w:tcPr>
                <w:p w14:paraId="0B1A046D" w14:textId="77777777" w:rsidR="00AF2B7C" w:rsidRPr="00312EA9" w:rsidRDefault="00AF2B7C" w:rsidP="00AF2B7C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А) Оценка риска пролежней</w:t>
                  </w:r>
                </w:p>
                <w:p w14:paraId="002887DE" w14:textId="77777777" w:rsidR="00AF2B7C" w:rsidRPr="00312EA9" w:rsidRDefault="00AF2B7C" w:rsidP="00AF2B7C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Б) Оценка общего функционального статуса пациента</w:t>
                  </w:r>
                </w:p>
                <w:p w14:paraId="598FFE38" w14:textId="4E44B08E" w:rsidR="00312EA9" w:rsidRDefault="00AF2B7C" w:rsidP="00312EA9">
                  <w:pPr>
                    <w:rPr>
                      <w:rFonts w:ascii="Times New Roman" w:hAnsi="Times New Roman" w:cs="Times New Roman"/>
                    </w:rPr>
                  </w:pPr>
                  <w:r w:rsidRPr="00312EA9">
                    <w:rPr>
                      <w:rFonts w:ascii="Times New Roman" w:hAnsi="Times New Roman" w:cs="Times New Roman"/>
                    </w:rPr>
                    <w:t>В) Оценка в</w:t>
                  </w:r>
                  <w:r>
                    <w:rPr>
                      <w:rFonts w:ascii="Times New Roman" w:hAnsi="Times New Roman" w:cs="Times New Roman"/>
                    </w:rPr>
                    <w:t>ыраженности различных симптомов</w:t>
                  </w:r>
                </w:p>
              </w:tc>
            </w:tr>
          </w:tbl>
          <w:p w14:paraId="4A48DC73" w14:textId="1F61315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1–Б, 2–В, 3–А</w:t>
            </w:r>
          </w:p>
          <w:p w14:paraId="683DF1E2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2B754E3C" w14:textId="7D51732A" w:rsidR="00312EA9" w:rsidRPr="00312EA9" w:rsidRDefault="00312EA9" w:rsidP="00312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2EA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4E471330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</w:p>
          <w:p w14:paraId="17B7E58B" w14:textId="2BC859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12EA9">
              <w:rPr>
                <w:rFonts w:ascii="Times New Roman" w:hAnsi="Times New Roman" w:cs="Times New Roman"/>
              </w:rPr>
              <w:t>9. Последовательность действий при поиске клинических рекомендаций в рубрикаторе Минздрава:</w:t>
            </w:r>
          </w:p>
          <w:p w14:paraId="04EDB57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А) Открыть сайт cr.minzdrav.gov.ru</w:t>
            </w:r>
          </w:p>
          <w:p w14:paraId="2E56E035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Б) Ввести в поиск ключевое слово (например, «паллиативная помощь»)</w:t>
            </w:r>
          </w:p>
          <w:p w14:paraId="55E42C84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В) Выбрать нужную рекомендацию</w:t>
            </w:r>
          </w:p>
          <w:p w14:paraId="2D8CA6EF" w14:textId="77777777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Г) Ознакомиться с документом</w:t>
            </w:r>
          </w:p>
          <w:p w14:paraId="28BEC6EC" w14:textId="401D04D2" w:rsidR="00312EA9" w:rsidRPr="00312EA9" w:rsidRDefault="00312EA9" w:rsidP="00312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Сохранить или распечатать</w:t>
            </w:r>
          </w:p>
          <w:p w14:paraId="24359FDF" w14:textId="5BB546D8" w:rsidR="00833A80" w:rsidRPr="00312EA9" w:rsidRDefault="00312EA9" w:rsidP="00312EA9">
            <w:pPr>
              <w:rPr>
                <w:rFonts w:ascii="Times New Roman" w:hAnsi="Times New Roman" w:cs="Times New Roman"/>
              </w:rPr>
            </w:pPr>
            <w:r w:rsidRPr="00312EA9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4D0F2B22" w14:textId="77777777" w:rsidTr="00DD1E06">
        <w:tc>
          <w:tcPr>
            <w:tcW w:w="3539" w:type="dxa"/>
          </w:tcPr>
          <w:p w14:paraId="0BE8C193" w14:textId="28111E45" w:rsidR="00833A80" w:rsidRPr="00AF2B7C" w:rsidRDefault="00833A80" w:rsidP="00AF2B7C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AF2B7C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AF2B7C" w:rsidRPr="00AF2B7C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AF2B7C">
              <w:rPr>
                <w:rFonts w:ascii="Times New Roman" w:hAnsi="Times New Roman" w:cs="Times New Roman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198" w:type="dxa"/>
          </w:tcPr>
          <w:p w14:paraId="7718ADF4" w14:textId="55113BE4" w:rsidR="00371F72" w:rsidRPr="00371F72" w:rsidRDefault="00371F72" w:rsidP="00371F7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71F72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(единичный выбор)</w:t>
            </w:r>
          </w:p>
          <w:p w14:paraId="08D658F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22209264" w14:textId="31191BD1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 xml:space="preserve">1. Кто является центральной фигурой в </w:t>
            </w:r>
            <w:proofErr w:type="spellStart"/>
            <w:r w:rsidRPr="00371F72">
              <w:rPr>
                <w:rFonts w:ascii="Times New Roman" w:hAnsi="Times New Roman" w:cs="Times New Roman"/>
                <w:szCs w:val="20"/>
              </w:rPr>
              <w:t>мультидисциплинарной</w:t>
            </w:r>
            <w:proofErr w:type="spellEnd"/>
            <w:r w:rsidRPr="00371F72">
              <w:rPr>
                <w:rFonts w:ascii="Times New Roman" w:hAnsi="Times New Roman" w:cs="Times New Roman"/>
                <w:szCs w:val="20"/>
              </w:rPr>
              <w:t xml:space="preserve"> команде паллиативной помощи?</w:t>
            </w:r>
          </w:p>
          <w:p w14:paraId="569CCDCF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Врач</w:t>
            </w:r>
          </w:p>
          <w:p w14:paraId="589062FA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Пациент и его семья</w:t>
            </w:r>
          </w:p>
          <w:p w14:paraId="3631F66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Медицинская сестра</w:t>
            </w:r>
          </w:p>
          <w:p w14:paraId="3F8A8166" w14:textId="2B4CF8E5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Психолог</w:t>
            </w:r>
          </w:p>
          <w:p w14:paraId="3F9308BC" w14:textId="68152155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06C2F69B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007B57C7" w14:textId="51C3CD7F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2. При возникновении конфликта между родственниками о методах ухода фельдшер должен:</w:t>
            </w:r>
          </w:p>
          <w:p w14:paraId="16E31B01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lastRenderedPageBreak/>
              <w:t>А) Встать на сторону одного из них</w:t>
            </w:r>
          </w:p>
          <w:p w14:paraId="218FA133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Выслушать все стороны, предложить компромисс, привлечь психолога или врача</w:t>
            </w:r>
          </w:p>
          <w:p w14:paraId="1E27EA79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Игнорировать ситуацию</w:t>
            </w:r>
          </w:p>
          <w:p w14:paraId="45E90955" w14:textId="5FAF6C5C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Прекратить уход</w:t>
            </w:r>
          </w:p>
          <w:p w14:paraId="1817EEC1" w14:textId="7ABC60A4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692F12AA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4DEBF892" w14:textId="1F0383CD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</w:t>
            </w:r>
            <w:r w:rsidRPr="00371F72">
              <w:rPr>
                <w:rFonts w:ascii="Times New Roman" w:hAnsi="Times New Roman" w:cs="Times New Roman"/>
                <w:szCs w:val="20"/>
              </w:rPr>
              <w:t>. С какой целью проводятся командные собрания (консилиумы) в паллиативной помощи?</w:t>
            </w:r>
          </w:p>
          <w:p w14:paraId="70ABD9B2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Для распределения нагрузки</w:t>
            </w:r>
          </w:p>
          <w:p w14:paraId="0BCB67A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Для обсуждения состояния пациента и координации действий</w:t>
            </w:r>
          </w:p>
          <w:p w14:paraId="1553E0AA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Для повышения зарплаты</w:t>
            </w:r>
          </w:p>
          <w:p w14:paraId="6C86F7DB" w14:textId="1A1B5869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Г</w:t>
            </w:r>
            <w:r>
              <w:rPr>
                <w:rFonts w:ascii="Times New Roman" w:hAnsi="Times New Roman" w:cs="Times New Roman"/>
                <w:szCs w:val="20"/>
              </w:rPr>
              <w:t>) Для отчета перед руководством</w:t>
            </w:r>
          </w:p>
          <w:p w14:paraId="10DF83FF" w14:textId="2ED34599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69D795CA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0E9A6384" w14:textId="048E2E7F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4. Если фельдшер замечает, что коллега эмоционально истощен, он должен:</w:t>
            </w:r>
          </w:p>
          <w:p w14:paraId="53E87F77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Предложить ему взять отпуск или обратиться к психологу</w:t>
            </w:r>
          </w:p>
          <w:p w14:paraId="196EE122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Не вмешиваться</w:t>
            </w:r>
          </w:p>
          <w:p w14:paraId="4DBF9437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Сообщить заведующему</w:t>
            </w:r>
          </w:p>
          <w:p w14:paraId="7D365EB4" w14:textId="5D9A8012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Взять его нагрузку на себя</w:t>
            </w:r>
          </w:p>
          <w:p w14:paraId="29DC2690" w14:textId="4E0149D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</w:t>
            </w:r>
          </w:p>
          <w:p w14:paraId="7DC02FDC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50F90B0C" w14:textId="52317F0A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5. Противопоказанием для санаторно-курортного лечения является:</w:t>
            </w:r>
          </w:p>
          <w:p w14:paraId="7D29BC93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Гипертоническая болезнь 1 степени</w:t>
            </w:r>
          </w:p>
          <w:p w14:paraId="45343ED9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Обострение хронического заболевания</w:t>
            </w:r>
          </w:p>
          <w:p w14:paraId="005BF6F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Ремиссия язвенной болезни</w:t>
            </w:r>
          </w:p>
          <w:p w14:paraId="093F013F" w14:textId="4FE392CD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Хронический гастрит</w:t>
            </w:r>
          </w:p>
          <w:p w14:paraId="511F92D2" w14:textId="2277183A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43506053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7D8C286A" w14:textId="1B94E04C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6. Какая шкала используется для оценки функционального статуса онкологических пациентов?</w:t>
            </w:r>
          </w:p>
          <w:p w14:paraId="04F769AA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 xml:space="preserve">А) </w:t>
            </w:r>
            <w:proofErr w:type="spellStart"/>
            <w:r w:rsidRPr="00371F72">
              <w:rPr>
                <w:rFonts w:ascii="Times New Roman" w:hAnsi="Times New Roman" w:cs="Times New Roman"/>
                <w:szCs w:val="20"/>
              </w:rPr>
              <w:t>Карновского</w:t>
            </w:r>
            <w:proofErr w:type="spellEnd"/>
          </w:p>
          <w:p w14:paraId="229D5BA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 xml:space="preserve">Б) </w:t>
            </w:r>
            <w:proofErr w:type="spellStart"/>
            <w:r w:rsidRPr="00371F72">
              <w:rPr>
                <w:rFonts w:ascii="Times New Roman" w:hAnsi="Times New Roman" w:cs="Times New Roman"/>
                <w:szCs w:val="20"/>
              </w:rPr>
              <w:t>Рэнкин</w:t>
            </w:r>
            <w:proofErr w:type="spellEnd"/>
          </w:p>
          <w:p w14:paraId="09D2C92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Глазго</w:t>
            </w:r>
          </w:p>
          <w:p w14:paraId="22823053" w14:textId="396D8E63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Бартел</w:t>
            </w:r>
            <w:proofErr w:type="spellEnd"/>
          </w:p>
          <w:p w14:paraId="77849653" w14:textId="47E69CA4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</w:t>
            </w:r>
          </w:p>
          <w:p w14:paraId="3487D481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59F0377F" w14:textId="7CA6EF24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7. При реабилитации пациентов с ожирением основным методом является:</w:t>
            </w:r>
          </w:p>
          <w:p w14:paraId="6F8DECC8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lastRenderedPageBreak/>
              <w:t>А) Медикаментозная терапия</w:t>
            </w:r>
          </w:p>
          <w:p w14:paraId="32C1B93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Диетотерапия и дозированные физические нагрузки</w:t>
            </w:r>
          </w:p>
          <w:p w14:paraId="4CEAE62B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Хирургическое лечение</w:t>
            </w:r>
          </w:p>
          <w:p w14:paraId="3826398D" w14:textId="2B312E1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Психотерапия</w:t>
            </w:r>
          </w:p>
          <w:p w14:paraId="2D7A95EA" w14:textId="75B6E59F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52D5F49E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75163D98" w14:textId="66598425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8. Эффективность реабилитации оценивается по:</w:t>
            </w:r>
          </w:p>
          <w:p w14:paraId="7145D52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Только медицинским показателям</w:t>
            </w:r>
          </w:p>
          <w:p w14:paraId="1F0EE00F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Комплексу критериев: функциональные возможности, качество жизни, социальная активность</w:t>
            </w:r>
          </w:p>
          <w:p w14:paraId="18B65D6B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Только экономическим затратам</w:t>
            </w:r>
          </w:p>
          <w:p w14:paraId="26898AA7" w14:textId="132F6353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Г) Желанию пациента</w:t>
            </w:r>
          </w:p>
          <w:p w14:paraId="0598DE9F" w14:textId="441B00C9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Б</w:t>
            </w:r>
          </w:p>
          <w:p w14:paraId="54A124D8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450F5D51" w14:textId="05073B20" w:rsidR="00371F72" w:rsidRPr="00371F72" w:rsidRDefault="00371F72" w:rsidP="00371F7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71F72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(множественный выбор)</w:t>
            </w:r>
          </w:p>
          <w:p w14:paraId="797BC703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1C8EAF16" w14:textId="187F3BC2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 xml:space="preserve">9. Члены </w:t>
            </w:r>
            <w:proofErr w:type="spellStart"/>
            <w:r w:rsidRPr="00371F72">
              <w:rPr>
                <w:rFonts w:ascii="Times New Roman" w:hAnsi="Times New Roman" w:cs="Times New Roman"/>
                <w:szCs w:val="20"/>
              </w:rPr>
              <w:t>мультидисциплинарной</w:t>
            </w:r>
            <w:proofErr w:type="spellEnd"/>
            <w:r w:rsidRPr="00371F72">
              <w:rPr>
                <w:rFonts w:ascii="Times New Roman" w:hAnsi="Times New Roman" w:cs="Times New Roman"/>
                <w:szCs w:val="20"/>
              </w:rPr>
              <w:t xml:space="preserve"> команды в паллиативной помощи:</w:t>
            </w:r>
          </w:p>
          <w:p w14:paraId="28DF8F2C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Врач, медицинская сестра</w:t>
            </w:r>
          </w:p>
          <w:p w14:paraId="23845CF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Психолог, социальный работник</w:t>
            </w:r>
          </w:p>
          <w:p w14:paraId="27EEF1E8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Священник (по желанию пациента)</w:t>
            </w:r>
          </w:p>
          <w:p w14:paraId="14C30F06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Г) Волонтеры</w:t>
            </w:r>
          </w:p>
          <w:p w14:paraId="77E32E36" w14:textId="6424352D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Адвокат</w:t>
            </w:r>
          </w:p>
          <w:p w14:paraId="6170CF2B" w14:textId="2561F8C3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А, Б, В, Г</w:t>
            </w:r>
          </w:p>
          <w:p w14:paraId="3FC880B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09FE82AA" w14:textId="3341D4FA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10. Какие качества необходимы для работы в паллиативной команде?</w:t>
            </w:r>
          </w:p>
          <w:p w14:paraId="03E75E3F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 xml:space="preserve">А) </w:t>
            </w:r>
            <w:proofErr w:type="spellStart"/>
            <w:r w:rsidRPr="00371F72">
              <w:rPr>
                <w:rFonts w:ascii="Times New Roman" w:hAnsi="Times New Roman" w:cs="Times New Roman"/>
                <w:szCs w:val="20"/>
              </w:rPr>
              <w:t>Эмпатия</w:t>
            </w:r>
            <w:proofErr w:type="spellEnd"/>
          </w:p>
          <w:p w14:paraId="5E1749FC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Коммуникабельность</w:t>
            </w:r>
          </w:p>
          <w:p w14:paraId="3E7E441B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Умение работать в стрессовых условиях</w:t>
            </w:r>
          </w:p>
          <w:p w14:paraId="0D078772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Г) Конкуренция</w:t>
            </w:r>
          </w:p>
          <w:p w14:paraId="613F3AC7" w14:textId="7F943C01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Ответственность</w:t>
            </w:r>
          </w:p>
          <w:p w14:paraId="51BECAB8" w14:textId="66B0F418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А, Б, В, Д</w:t>
            </w:r>
          </w:p>
          <w:p w14:paraId="1F73DA4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3A8A6D34" w14:textId="6BB9FBF8" w:rsidR="00371F72" w:rsidRPr="00371F72" w:rsidRDefault="00371F72" w:rsidP="00371F7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71F72">
              <w:rPr>
                <w:rFonts w:ascii="Times New Roman" w:hAnsi="Times New Roman" w:cs="Times New Roman"/>
                <w:b/>
                <w:szCs w:val="20"/>
              </w:rPr>
              <w:t>Тестовые задания на установление соответствия</w:t>
            </w:r>
          </w:p>
          <w:p w14:paraId="6B8C2454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7A5A8C72" w14:textId="2C71B823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11. Установите соответствие между специалистом и его функцией: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371F72" w14:paraId="4B5442B3" w14:textId="77777777" w:rsidTr="002906AE">
              <w:tc>
                <w:tcPr>
                  <w:tcW w:w="5486" w:type="dxa"/>
                </w:tcPr>
                <w:p w14:paraId="57B4A453" w14:textId="77777777" w:rsidR="00371F72" w:rsidRP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371F72">
                    <w:rPr>
                      <w:rFonts w:ascii="Times New Roman" w:hAnsi="Times New Roman" w:cs="Times New Roman"/>
                      <w:szCs w:val="20"/>
                    </w:rPr>
                    <w:t>1. Психолог</w:t>
                  </w:r>
                </w:p>
                <w:p w14:paraId="4810D7FF" w14:textId="77777777" w:rsidR="00371F72" w:rsidRP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371F72">
                    <w:rPr>
                      <w:rFonts w:ascii="Times New Roman" w:hAnsi="Times New Roman" w:cs="Times New Roman"/>
                      <w:szCs w:val="20"/>
                    </w:rPr>
                    <w:lastRenderedPageBreak/>
                    <w:t>2. Социальный работник</w:t>
                  </w:r>
                </w:p>
                <w:p w14:paraId="6EA16372" w14:textId="7F78480C" w:rsid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3. Медицинская сестра</w:t>
                  </w:r>
                </w:p>
              </w:tc>
              <w:tc>
                <w:tcPr>
                  <w:tcW w:w="5486" w:type="dxa"/>
                </w:tcPr>
                <w:p w14:paraId="305109B2" w14:textId="77777777" w:rsidR="00371F72" w:rsidRP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371F72">
                    <w:rPr>
                      <w:rFonts w:ascii="Times New Roman" w:hAnsi="Times New Roman" w:cs="Times New Roman"/>
                      <w:szCs w:val="20"/>
                    </w:rPr>
                    <w:lastRenderedPageBreak/>
                    <w:t>А) Оформление инвалидности, льгот</w:t>
                  </w:r>
                </w:p>
                <w:p w14:paraId="2FEDBB65" w14:textId="77777777" w:rsidR="00371F72" w:rsidRP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371F72">
                    <w:rPr>
                      <w:rFonts w:ascii="Times New Roman" w:hAnsi="Times New Roman" w:cs="Times New Roman"/>
                      <w:szCs w:val="20"/>
                    </w:rPr>
                    <w:lastRenderedPageBreak/>
                    <w:t>Б) Проведение процедур, уход</w:t>
                  </w:r>
                </w:p>
                <w:p w14:paraId="40710832" w14:textId="0F0AA187" w:rsidR="00371F72" w:rsidRDefault="00371F72" w:rsidP="00371F72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371F72">
                    <w:rPr>
                      <w:rFonts w:ascii="Times New Roman" w:hAnsi="Times New Roman" w:cs="Times New Roman"/>
                      <w:szCs w:val="20"/>
                    </w:rPr>
                    <w:t>В)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Психотерапевтическая поддержка</w:t>
                  </w:r>
                </w:p>
              </w:tc>
            </w:tr>
          </w:tbl>
          <w:p w14:paraId="0D49D5B3" w14:textId="0BEA99FF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lastRenderedPageBreak/>
              <w:t>Ключ: 1–В, 2–А, 3–Б</w:t>
            </w:r>
          </w:p>
          <w:p w14:paraId="6497E388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3200B864" w14:textId="7FAA2403" w:rsidR="00371F72" w:rsidRPr="00DA73A9" w:rsidRDefault="00371F72" w:rsidP="00DA73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A73A9">
              <w:rPr>
                <w:rFonts w:ascii="Times New Roman" w:hAnsi="Times New Roman" w:cs="Times New Roman"/>
                <w:b/>
                <w:szCs w:val="20"/>
              </w:rPr>
              <w:t>Тестовые задания на последовательность действий</w:t>
            </w:r>
          </w:p>
          <w:p w14:paraId="60AEA1F4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2687EE60" w14:textId="54B66422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1</w:t>
            </w:r>
            <w:r w:rsidR="00DA73A9" w:rsidRPr="00DA73A9">
              <w:rPr>
                <w:rFonts w:ascii="Times New Roman" w:hAnsi="Times New Roman" w:cs="Times New Roman"/>
                <w:szCs w:val="20"/>
              </w:rPr>
              <w:t>2</w:t>
            </w:r>
            <w:r w:rsidRPr="00371F72">
              <w:rPr>
                <w:rFonts w:ascii="Times New Roman" w:hAnsi="Times New Roman" w:cs="Times New Roman"/>
                <w:szCs w:val="20"/>
              </w:rPr>
              <w:t>. Последовательность действий при передаче дежурства по паллиативному пациенту:</w:t>
            </w:r>
          </w:p>
          <w:p w14:paraId="47D09F75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Устный отчет о состоянии</w:t>
            </w:r>
          </w:p>
          <w:p w14:paraId="29822964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Совместный осмотр пациента</w:t>
            </w:r>
          </w:p>
          <w:p w14:paraId="017AABA9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Передача документации</w:t>
            </w:r>
          </w:p>
          <w:p w14:paraId="5A182D10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Г) Информирование о плане на смену</w:t>
            </w:r>
          </w:p>
          <w:p w14:paraId="5D88ACEE" w14:textId="742C4B48" w:rsidR="00371F72" w:rsidRPr="00371F72" w:rsidRDefault="00DA73A9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Ответы на вопросы сменщика</w:t>
            </w:r>
          </w:p>
          <w:p w14:paraId="5F5F10C8" w14:textId="70B3211B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  <w:p w14:paraId="5D13BF31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</w:p>
          <w:p w14:paraId="599AA247" w14:textId="55F55269" w:rsidR="00371F72" w:rsidRPr="00371F72" w:rsidRDefault="00DA73A9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13</w:t>
            </w:r>
            <w:r w:rsidR="00371F72" w:rsidRPr="00371F72">
              <w:rPr>
                <w:rFonts w:ascii="Times New Roman" w:hAnsi="Times New Roman" w:cs="Times New Roman"/>
                <w:szCs w:val="20"/>
              </w:rPr>
              <w:t>. Алгоритм привлечения волонтера к уходу за пациентом:</w:t>
            </w:r>
          </w:p>
          <w:p w14:paraId="1C5051B7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А) Оценка потребностей пациента и семьи</w:t>
            </w:r>
          </w:p>
          <w:p w14:paraId="505B9DBD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Б) Подбор волонтера с соответствующими навыками</w:t>
            </w:r>
          </w:p>
          <w:p w14:paraId="65BF47B4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В) Знакомство волонтера с пациентом и планом ухода</w:t>
            </w:r>
          </w:p>
          <w:p w14:paraId="762EC1BE" w14:textId="77777777" w:rsidR="00371F72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Г) Контроль за действиями волонтера</w:t>
            </w:r>
          </w:p>
          <w:p w14:paraId="6EA5685F" w14:textId="3F676C46" w:rsidR="00371F72" w:rsidRPr="00371F72" w:rsidRDefault="00DA73A9" w:rsidP="00371F7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Д) Обратная связь</w:t>
            </w:r>
          </w:p>
          <w:p w14:paraId="7B56D3FB" w14:textId="153591F4" w:rsidR="00833A80" w:rsidRPr="00371F72" w:rsidRDefault="00371F72" w:rsidP="00371F72">
            <w:pPr>
              <w:rPr>
                <w:rFonts w:ascii="Times New Roman" w:hAnsi="Times New Roman" w:cs="Times New Roman"/>
                <w:szCs w:val="20"/>
              </w:rPr>
            </w:pPr>
            <w:r w:rsidRPr="00371F72">
              <w:rPr>
                <w:rFonts w:ascii="Times New Roman" w:hAnsi="Times New Roman" w:cs="Times New Roman"/>
                <w:szCs w:val="20"/>
              </w:rPr>
              <w:t>Ключ: А, Б, В, Г, Д</w:t>
            </w:r>
          </w:p>
        </w:tc>
      </w:tr>
      <w:tr w:rsidR="00833A80" w:rsidRPr="00895274" w14:paraId="010C1595" w14:textId="77777777" w:rsidTr="00DD1E06">
        <w:tc>
          <w:tcPr>
            <w:tcW w:w="3539" w:type="dxa"/>
          </w:tcPr>
          <w:p w14:paraId="667FB031" w14:textId="0A0AA641" w:rsidR="00833A80" w:rsidRPr="009E656A" w:rsidRDefault="00833A80" w:rsidP="009E656A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9E656A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9E656A" w:rsidRPr="009E656A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9E656A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198" w:type="dxa"/>
          </w:tcPr>
          <w:p w14:paraId="3FB5CF62" w14:textId="69E0E84A" w:rsidR="009E656A" w:rsidRPr="009E656A" w:rsidRDefault="009E656A" w:rsidP="009E6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656A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CE1A85C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3804AF62" w14:textId="2D0FA39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1. При общении с пациентом, находящимся в терминальной стадии, фельдшеру следует:</w:t>
            </w:r>
          </w:p>
          <w:p w14:paraId="26C913E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Избегать разговоров о смерти</w:t>
            </w:r>
          </w:p>
          <w:p w14:paraId="0B0D3B78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Говорить правду, но мягко, поддерживая надежду на комфорт</w:t>
            </w:r>
          </w:p>
          <w:p w14:paraId="15AF271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Обнадеживать ложными обещаниями</w:t>
            </w:r>
          </w:p>
          <w:p w14:paraId="1FF615E3" w14:textId="1F4C9AE6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Пер</w:t>
            </w:r>
            <w:r>
              <w:rPr>
                <w:rFonts w:ascii="Times New Roman" w:hAnsi="Times New Roman" w:cs="Times New Roman"/>
              </w:rPr>
              <w:t>еводить разговор на другую тему</w:t>
            </w:r>
          </w:p>
          <w:p w14:paraId="3EB27A5C" w14:textId="5110992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Б</w:t>
            </w:r>
          </w:p>
          <w:p w14:paraId="600CED8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6B01CA54" w14:textId="05074F73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2. Как правильно задать вопрос о боли, чтобы получить объективную оценку?</w:t>
            </w:r>
          </w:p>
          <w:p w14:paraId="3EBBFAB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«У вас ничего не болит?»</w:t>
            </w:r>
          </w:p>
          <w:p w14:paraId="4C8F192C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«Оцените свою боль по шкале от 0 до 10»</w:t>
            </w:r>
          </w:p>
          <w:p w14:paraId="28C5982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«Боль сильная?»</w:t>
            </w:r>
          </w:p>
          <w:p w14:paraId="656BBC48" w14:textId="2F440C0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«Вам больно?»</w:t>
            </w:r>
          </w:p>
          <w:p w14:paraId="7123148F" w14:textId="174E7546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69D89C3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35ED19E2" w14:textId="25BE9A9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3. При разговоре с родственниками умершего пациента фельдшер должен:</w:t>
            </w:r>
          </w:p>
          <w:p w14:paraId="6406C64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Выразить соболезнования, предложить помощь</w:t>
            </w:r>
          </w:p>
          <w:p w14:paraId="72F136B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Подробно рассказать о процессе умирания</w:t>
            </w:r>
          </w:p>
          <w:p w14:paraId="2ACD92D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Оставить их одних</w:t>
            </w:r>
          </w:p>
          <w:p w14:paraId="670BB69C" w14:textId="1B776A26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Пригла</w:t>
            </w:r>
            <w:r>
              <w:rPr>
                <w:rFonts w:ascii="Times New Roman" w:hAnsi="Times New Roman" w:cs="Times New Roman"/>
              </w:rPr>
              <w:t>сить священника без их согласия</w:t>
            </w:r>
          </w:p>
          <w:p w14:paraId="47696972" w14:textId="03FEDE8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</w:t>
            </w:r>
          </w:p>
          <w:p w14:paraId="31FF0E0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20CA3E05" w14:textId="7CB15C59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E656A">
              <w:rPr>
                <w:rFonts w:ascii="Times New Roman" w:hAnsi="Times New Roman" w:cs="Times New Roman"/>
              </w:rPr>
              <w:t>. В беседе с пациентом иной культуры фельдшер обязан:</w:t>
            </w:r>
          </w:p>
          <w:p w14:paraId="09BA1BFD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Уважать культурные и религиозные традиции</w:t>
            </w:r>
          </w:p>
          <w:p w14:paraId="43D0680A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Настаивать на своих методах</w:t>
            </w:r>
          </w:p>
          <w:p w14:paraId="2D342B2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Игнорировать просьбы</w:t>
            </w:r>
          </w:p>
          <w:p w14:paraId="383B85C6" w14:textId="3B30CD8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Прекратить общение</w:t>
            </w:r>
          </w:p>
          <w:p w14:paraId="5E87D51E" w14:textId="2F7C29C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</w:t>
            </w:r>
          </w:p>
          <w:p w14:paraId="1C07D816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73F984F4" w14:textId="7267FD1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5. Выберите наиболее корректное определение прорывной боли:</w:t>
            </w:r>
          </w:p>
          <w:p w14:paraId="466E70FD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А) Эпизод сильной боли, возникающий у пациента несмотря на регулярный прием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длительного действия</w:t>
            </w:r>
          </w:p>
          <w:p w14:paraId="15F1669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Б) Эпизод сильной боли на фоне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персистирующей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боли, адекватно контролируемой регулярной опиоидной терапией</w:t>
            </w:r>
          </w:p>
          <w:p w14:paraId="68F8752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В) Любое усиление боли на фоне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персистирующей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боли</w:t>
            </w:r>
          </w:p>
          <w:p w14:paraId="1EB461DF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Г) Внезапная и кратковременная боль у пациента с онкологическим заболеванием, требующая применения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в лекарственной форме с немедленным высвобождением, в </w:t>
            </w:r>
            <w:proofErr w:type="spellStart"/>
            <w:r w:rsidRPr="009E656A">
              <w:rPr>
                <w:rFonts w:ascii="Times New Roman" w:hAnsi="Times New Roman" w:cs="Times New Roman"/>
              </w:rPr>
              <w:t>т.ч</w:t>
            </w:r>
            <w:proofErr w:type="spellEnd"/>
            <w:r w:rsidRPr="009E656A">
              <w:rPr>
                <w:rFonts w:ascii="Times New Roman" w:hAnsi="Times New Roman" w:cs="Times New Roman"/>
              </w:rPr>
              <w:t>. в инъекциях</w:t>
            </w:r>
          </w:p>
          <w:p w14:paraId="7971FD80" w14:textId="53FC8B44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Д) Очень резкая боль на фоне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рсистирующего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болевого синдрома</w:t>
            </w:r>
          </w:p>
          <w:p w14:paraId="25171E39" w14:textId="1AF30E9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Б</w:t>
            </w:r>
          </w:p>
          <w:p w14:paraId="02EF3AF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2EB5C96F" w14:textId="7ACF9E08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6. Основная цель физической активности для фельдшера паллиативной службы:</w:t>
            </w:r>
          </w:p>
          <w:p w14:paraId="0EFD678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Профилактика эмоционального выгорания и поддержание здоровья</w:t>
            </w:r>
          </w:p>
          <w:p w14:paraId="2A79FD2A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Подготовка к спортивным соревнованиям</w:t>
            </w:r>
          </w:p>
          <w:p w14:paraId="24F1FA8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Наращивание мышечной массы</w:t>
            </w:r>
          </w:p>
          <w:p w14:paraId="20271E0B" w14:textId="09EE85D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Снижение веса</w:t>
            </w:r>
          </w:p>
          <w:p w14:paraId="17B8452B" w14:textId="2506E8FF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</w:t>
            </w:r>
          </w:p>
          <w:p w14:paraId="13424CC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71892791" w14:textId="5C6DE1B3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7. Какой вид физической нагрузки наиболее эффективен для снятия стресса?</w:t>
            </w:r>
          </w:p>
          <w:p w14:paraId="35BFD06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lastRenderedPageBreak/>
              <w:t>А) Аэробные упражнения средней интенсивности (ходьба, плавание)</w:t>
            </w:r>
          </w:p>
          <w:p w14:paraId="1AA9BF8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Тяжелая атлетика</w:t>
            </w:r>
          </w:p>
          <w:p w14:paraId="7D2570E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Экстремальные виды спорта</w:t>
            </w:r>
          </w:p>
          <w:p w14:paraId="0DCB0F91" w14:textId="7E7868D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Шахматы</w:t>
            </w:r>
          </w:p>
          <w:p w14:paraId="4220E007" w14:textId="5637A255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</w:t>
            </w:r>
          </w:p>
          <w:p w14:paraId="023F48C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50D7EB22" w14:textId="5350C7B5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8. Для профилактики остеохондроза у фельдшера, часто работающего в положении стоя, рекомендуется:</w:t>
            </w:r>
          </w:p>
          <w:p w14:paraId="0664665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Регулярно выполнять упражнения на растяжку и укрепление мышц спины</w:t>
            </w:r>
          </w:p>
          <w:p w14:paraId="54B6490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Носить корсет постоянно</w:t>
            </w:r>
          </w:p>
          <w:p w14:paraId="701B96CF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Избегать движений</w:t>
            </w:r>
          </w:p>
          <w:p w14:paraId="4D36BB15" w14:textId="713227A4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Принимать обезболивающи</w:t>
            </w:r>
            <w:r>
              <w:rPr>
                <w:rFonts w:ascii="Times New Roman" w:hAnsi="Times New Roman" w:cs="Times New Roman"/>
              </w:rPr>
              <w:t>е профилактически</w:t>
            </w:r>
          </w:p>
          <w:p w14:paraId="47B3F536" w14:textId="1C33ECC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</w:t>
            </w:r>
          </w:p>
          <w:p w14:paraId="5DD2F7A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01729B42" w14:textId="0C198D0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9. Главной целью паллиативной медицинской помощи является:</w:t>
            </w:r>
          </w:p>
          <w:p w14:paraId="24BAD63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Обезболивание пациента с хроническим болевым синдромом</w:t>
            </w:r>
          </w:p>
          <w:p w14:paraId="2EB7FDE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Повышение качества жизни пациента с неизлечимым заболеванием</w:t>
            </w:r>
          </w:p>
          <w:p w14:paraId="63936B2D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Уменьшение выраженности тягостных симптомов заболевания</w:t>
            </w:r>
          </w:p>
          <w:p w14:paraId="29839C0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Увеличение продолжительности жизни пациента со злокачественным новообразованием</w:t>
            </w:r>
          </w:p>
          <w:p w14:paraId="120D4EC3" w14:textId="22DEC4AC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Д) Оказание социально-психологиче</w:t>
            </w:r>
            <w:r>
              <w:rPr>
                <w:rFonts w:ascii="Times New Roman" w:hAnsi="Times New Roman" w:cs="Times New Roman"/>
              </w:rPr>
              <w:t>ской помощи умирающему пациенту</w:t>
            </w:r>
          </w:p>
          <w:p w14:paraId="23934025" w14:textId="1729D35A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Б</w:t>
            </w:r>
          </w:p>
          <w:p w14:paraId="631092D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0DDE6CA5" w14:textId="0D20F0B4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10. Что такое производственная гимнастика?</w:t>
            </w:r>
          </w:p>
          <w:p w14:paraId="28FAB94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Занятия спортом после работы</w:t>
            </w:r>
          </w:p>
          <w:p w14:paraId="35A3A42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Краткие комплексы упражнений в течение рабочего дня</w:t>
            </w:r>
          </w:p>
          <w:p w14:paraId="61DC41B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Утренняя зарядка</w:t>
            </w:r>
          </w:p>
          <w:p w14:paraId="57350647" w14:textId="0C0983E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Тренировки в обеденный перерыв</w:t>
            </w:r>
          </w:p>
          <w:p w14:paraId="283EC93B" w14:textId="1A3E4DD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Б</w:t>
            </w:r>
          </w:p>
          <w:p w14:paraId="0BBAA47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12434BE2" w14:textId="27CC00A2" w:rsidR="009E656A" w:rsidRPr="009E656A" w:rsidRDefault="009E656A" w:rsidP="009E6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656A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AC2E5DC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61F8EAB5" w14:textId="4539D983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11. В качестве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адъювантных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препаратов в терапии боли рекомендуется использовать:</w:t>
            </w:r>
          </w:p>
          <w:p w14:paraId="25510E0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Галоперидол</w:t>
            </w:r>
            <w:proofErr w:type="spellEnd"/>
          </w:p>
          <w:p w14:paraId="3193E81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Габапентин</w:t>
            </w:r>
            <w:proofErr w:type="spellEnd"/>
          </w:p>
          <w:p w14:paraId="123B105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Амитриптилин</w:t>
            </w:r>
          </w:p>
          <w:p w14:paraId="7EEDF77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Метамизол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натрий</w:t>
            </w:r>
          </w:p>
          <w:p w14:paraId="0DACCBC9" w14:textId="575A53A6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Д) Морфин</w:t>
            </w:r>
          </w:p>
          <w:p w14:paraId="39129FF5" w14:textId="0F7BE62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Б, В</w:t>
            </w:r>
          </w:p>
          <w:p w14:paraId="1A8F4DDA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06AA617E" w14:textId="50FA6FD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9E656A">
              <w:rPr>
                <w:rFonts w:ascii="Times New Roman" w:hAnsi="Times New Roman" w:cs="Times New Roman"/>
              </w:rPr>
              <w:t>. В медицинские показания к оказанию паллиативной медицинской помощи взрослым при различных формах деменции, в том числе при болезни Альцгеймера, входят:</w:t>
            </w:r>
          </w:p>
          <w:p w14:paraId="516AC23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Расстройства речевой деятельности, препятствующие речевому общению и социальному взаимодействию</w:t>
            </w:r>
          </w:p>
          <w:p w14:paraId="07A98E9A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Изменения личности, дезорганизация цикла сон-бодрствование</w:t>
            </w:r>
          </w:p>
          <w:p w14:paraId="0ED05C86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Утрата способности к двум и более видам повседневной деятельности за последние 6 месяцев на фоне специализированной терапии</w:t>
            </w:r>
          </w:p>
          <w:p w14:paraId="6A7A4B7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Нарушение функции тазовых органов</w:t>
            </w:r>
          </w:p>
          <w:p w14:paraId="70ADABF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Д) Прогрессирующее нарушение глотания</w:t>
            </w:r>
          </w:p>
          <w:p w14:paraId="41FCEF71" w14:textId="53CFA3FE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Е) Налич</w:t>
            </w:r>
            <w:r>
              <w:rPr>
                <w:rFonts w:ascii="Times New Roman" w:hAnsi="Times New Roman" w:cs="Times New Roman"/>
              </w:rPr>
              <w:t>ие хронических ран и контрактур</w:t>
            </w:r>
          </w:p>
          <w:p w14:paraId="1F7A9F1D" w14:textId="0E465389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В, Г, Д, Е</w:t>
            </w:r>
          </w:p>
          <w:p w14:paraId="3E36E5F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5B201030" w14:textId="42283FF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9E656A">
              <w:rPr>
                <w:rFonts w:ascii="Times New Roman" w:hAnsi="Times New Roman" w:cs="Times New Roman"/>
              </w:rPr>
              <w:t xml:space="preserve">. В отношении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ноципластической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боли верны следующие утверждения:</w:t>
            </w:r>
          </w:p>
          <w:p w14:paraId="7819DFC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А) Возникает при </w:t>
            </w:r>
            <w:proofErr w:type="spellStart"/>
            <w:r w:rsidRPr="009E656A">
              <w:rPr>
                <w:rFonts w:ascii="Times New Roman" w:hAnsi="Times New Roman" w:cs="Times New Roman"/>
              </w:rPr>
              <w:t>фибромиалгии</w:t>
            </w:r>
            <w:proofErr w:type="spellEnd"/>
            <w:r w:rsidRPr="009E656A">
              <w:rPr>
                <w:rFonts w:ascii="Times New Roman" w:hAnsi="Times New Roman" w:cs="Times New Roman"/>
              </w:rPr>
              <w:t>, головной боли напряжения</w:t>
            </w:r>
          </w:p>
          <w:p w14:paraId="13AA7CB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Кратковременна, преходяща</w:t>
            </w:r>
          </w:p>
          <w:p w14:paraId="0E7EF43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В) Является разновидностью </w:t>
            </w:r>
            <w:proofErr w:type="spellStart"/>
            <w:r w:rsidRPr="009E656A">
              <w:rPr>
                <w:rFonts w:ascii="Times New Roman" w:hAnsi="Times New Roman" w:cs="Times New Roman"/>
              </w:rPr>
              <w:t>нейропатической</w:t>
            </w:r>
            <w:proofErr w:type="spellEnd"/>
            <w:r w:rsidRPr="009E656A">
              <w:rPr>
                <w:rFonts w:ascii="Times New Roman" w:hAnsi="Times New Roman" w:cs="Times New Roman"/>
              </w:rPr>
              <w:t xml:space="preserve"> боли</w:t>
            </w:r>
          </w:p>
          <w:p w14:paraId="376B87E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Не удается выявить причину боли или органические заболевания, которые могли бы объяснить ее происхождение</w:t>
            </w:r>
          </w:p>
          <w:p w14:paraId="1A266888" w14:textId="630EEC2C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Д) Прежде наз</w:t>
            </w:r>
            <w:r>
              <w:rPr>
                <w:rFonts w:ascii="Times New Roman" w:hAnsi="Times New Roman" w:cs="Times New Roman"/>
              </w:rPr>
              <w:t xml:space="preserve">ывалась </w:t>
            </w:r>
            <w:proofErr w:type="spellStart"/>
            <w:r>
              <w:rPr>
                <w:rFonts w:ascii="Times New Roman" w:hAnsi="Times New Roman" w:cs="Times New Roman"/>
              </w:rPr>
              <w:t>дисфункциональной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болью</w:t>
            </w:r>
          </w:p>
          <w:p w14:paraId="4E84DA2F" w14:textId="3062FA7C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Г, Д</w:t>
            </w:r>
          </w:p>
          <w:p w14:paraId="59B3206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47EFF041" w14:textId="64CE520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14. В принципы терапии хронического болевого синдрома у взрослых в соответствии с рекомендациями ВОЗ входят:</w:t>
            </w:r>
          </w:p>
          <w:p w14:paraId="5AE0D4B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Индивидуальный подход</w:t>
            </w:r>
          </w:p>
          <w:p w14:paraId="7E4D47EB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Через рот</w:t>
            </w:r>
          </w:p>
          <w:p w14:paraId="75CD019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 w:rsidRPr="009E656A">
              <w:rPr>
                <w:rFonts w:ascii="Times New Roman" w:hAnsi="Times New Roman" w:cs="Times New Roman"/>
              </w:rPr>
              <w:t>С</w:t>
            </w:r>
            <w:proofErr w:type="gramEnd"/>
            <w:r w:rsidRPr="009E656A">
              <w:rPr>
                <w:rFonts w:ascii="Times New Roman" w:hAnsi="Times New Roman" w:cs="Times New Roman"/>
              </w:rPr>
              <w:t xml:space="preserve"> вниманием к деталям</w:t>
            </w:r>
          </w:p>
          <w:p w14:paraId="54C334E8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По восходящей</w:t>
            </w:r>
          </w:p>
          <w:p w14:paraId="5FD1788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Д) Строго по алгоритму</w:t>
            </w:r>
          </w:p>
          <w:p w14:paraId="4B50A835" w14:textId="5A2CA3B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По часам</w:t>
            </w:r>
          </w:p>
          <w:p w14:paraId="7051E440" w14:textId="1DA9627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В, Г, Е</w:t>
            </w:r>
          </w:p>
          <w:p w14:paraId="10AE6AC8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0E433421" w14:textId="10A8C679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9E656A">
              <w:rPr>
                <w:rFonts w:ascii="Times New Roman" w:hAnsi="Times New Roman" w:cs="Times New Roman"/>
              </w:rPr>
              <w:t xml:space="preserve">. В соответствии с законодательством РФ, в рамках паллиативной помощи пациенту предоставляются </w:t>
            </w:r>
            <w:r w:rsidRPr="009E656A">
              <w:rPr>
                <w:rFonts w:ascii="Times New Roman" w:hAnsi="Times New Roman" w:cs="Times New Roman"/>
              </w:rPr>
              <w:lastRenderedPageBreak/>
              <w:t>следующие виды поддержки:</w:t>
            </w:r>
          </w:p>
          <w:p w14:paraId="433395AD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Психологическая поддержка</w:t>
            </w:r>
          </w:p>
          <w:p w14:paraId="2D01F6D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Медицинская помощь</w:t>
            </w:r>
          </w:p>
          <w:p w14:paraId="3F66C27C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Социальные услуги</w:t>
            </w:r>
          </w:p>
          <w:p w14:paraId="643FF3F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Духовная помощь</w:t>
            </w:r>
          </w:p>
          <w:p w14:paraId="2C0435ED" w14:textId="35D2C35C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Финансовая помощь</w:t>
            </w:r>
          </w:p>
          <w:p w14:paraId="38957E0B" w14:textId="5C6ADC6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В, Г</w:t>
            </w:r>
          </w:p>
          <w:p w14:paraId="5A1147A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63F5F14F" w14:textId="64C6ADF3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16. Видами паллиативной медицинской помощи являются:</w:t>
            </w:r>
          </w:p>
          <w:p w14:paraId="6D374D4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Специализированная</w:t>
            </w:r>
          </w:p>
          <w:p w14:paraId="7D9C4DA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Первичная доврачебная</w:t>
            </w:r>
          </w:p>
          <w:p w14:paraId="705B9D4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Первичная врачебная</w:t>
            </w:r>
          </w:p>
          <w:p w14:paraId="5A639DCC" w14:textId="719D6B1F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Высокотехнологическая</w:t>
            </w:r>
          </w:p>
          <w:p w14:paraId="3AA971E1" w14:textId="1D7B798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</w:t>
            </w:r>
          </w:p>
          <w:p w14:paraId="1182854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573ED126" w14:textId="02FE466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9E656A">
              <w:rPr>
                <w:rFonts w:ascii="Times New Roman" w:hAnsi="Times New Roman" w:cs="Times New Roman"/>
              </w:rPr>
              <w:t>. Выберите правильные соответствия интенсивности боли по ВАШ и НОШ:</w:t>
            </w:r>
          </w:p>
          <w:p w14:paraId="1FEA840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Умеренная боль – ВАШ 45-74 мм, НОШ 4-6</w:t>
            </w:r>
          </w:p>
          <w:p w14:paraId="02D80FF6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Умеренная боль – ВАШ 45-70 мм, НОШ 4-7</w:t>
            </w:r>
          </w:p>
          <w:p w14:paraId="35E8F6C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Слабая боль – ВАШ 5-44 мм, НОШ 1-3</w:t>
            </w:r>
          </w:p>
          <w:p w14:paraId="45511DA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Сильная боль – ВАШ 71-100 мм, НОШ 8-10</w:t>
            </w:r>
          </w:p>
          <w:p w14:paraId="7F5703D5" w14:textId="2DC88DEF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Д) Сильная</w:t>
            </w:r>
            <w:r>
              <w:rPr>
                <w:rFonts w:ascii="Times New Roman" w:hAnsi="Times New Roman" w:cs="Times New Roman"/>
              </w:rPr>
              <w:t xml:space="preserve"> боль – ВАШ 75-100 мм, НОШ 7-10</w:t>
            </w:r>
          </w:p>
          <w:p w14:paraId="483AF445" w14:textId="0CCC1270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В, Д</w:t>
            </w:r>
          </w:p>
          <w:p w14:paraId="18B9D88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2CB393BF" w14:textId="6DED4EFB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9E656A">
              <w:rPr>
                <w:rFonts w:ascii="Times New Roman" w:hAnsi="Times New Roman" w:cs="Times New Roman"/>
              </w:rPr>
              <w:t>. Какие принципы необходимо соблюдать при сообщении плохих новостей?</w:t>
            </w:r>
          </w:p>
          <w:p w14:paraId="0037D9C9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Подготовка места и времени</w:t>
            </w:r>
          </w:p>
          <w:p w14:paraId="79AAADDC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Использование понятных терминов</w:t>
            </w:r>
          </w:p>
          <w:p w14:paraId="23DCD9D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Постепенная подача информации</w:t>
            </w:r>
          </w:p>
          <w:p w14:paraId="6A9D09C1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Эмоциональная поддержка</w:t>
            </w:r>
          </w:p>
          <w:p w14:paraId="0BE87DA6" w14:textId="43FBE958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Сложные медицинские термины</w:t>
            </w:r>
          </w:p>
          <w:p w14:paraId="7128F7C2" w14:textId="254883AD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В, Г</w:t>
            </w:r>
          </w:p>
          <w:p w14:paraId="4BB5BEFE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166CF74F" w14:textId="05BCCDB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9E656A">
              <w:rPr>
                <w:rFonts w:ascii="Times New Roman" w:hAnsi="Times New Roman" w:cs="Times New Roman"/>
              </w:rPr>
              <w:t>. Что должно быть отражено в дневнике наблюдения паллиативного пациента?</w:t>
            </w:r>
          </w:p>
          <w:p w14:paraId="6D584DCA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Динамика боли</w:t>
            </w:r>
          </w:p>
          <w:p w14:paraId="6FAD322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Побочные эффекты терапии</w:t>
            </w:r>
          </w:p>
          <w:p w14:paraId="6269A7B5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Психологическое состояние</w:t>
            </w:r>
          </w:p>
          <w:p w14:paraId="0A53A4BF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lastRenderedPageBreak/>
              <w:t>Г) Беседы с родственниками</w:t>
            </w:r>
          </w:p>
          <w:p w14:paraId="53F9D3FF" w14:textId="372CAAF1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Адрес пациента</w:t>
            </w:r>
          </w:p>
          <w:p w14:paraId="3246D2FA" w14:textId="2F18F889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В, Г</w:t>
            </w:r>
          </w:p>
          <w:p w14:paraId="62188587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61C77B89" w14:textId="66500E8F" w:rsidR="009E656A" w:rsidRPr="009E656A" w:rsidRDefault="009E656A" w:rsidP="009E6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656A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3CDB1B66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3CB6EFB9" w14:textId="3D5E355E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9E656A">
              <w:rPr>
                <w:rFonts w:ascii="Times New Roman" w:hAnsi="Times New Roman" w:cs="Times New Roman"/>
              </w:rPr>
              <w:t>. Установите соответствие типа вопроса и цели: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5386"/>
            </w:tblGrid>
            <w:tr w:rsidR="009E656A" w14:paraId="0B723230" w14:textId="77777777" w:rsidTr="009E656A">
              <w:tc>
                <w:tcPr>
                  <w:tcW w:w="3580" w:type="dxa"/>
                </w:tcPr>
                <w:p w14:paraId="3AD0B63E" w14:textId="77777777" w:rsidR="009E656A" w:rsidRP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 w:rsidRPr="009E656A">
                    <w:rPr>
                      <w:rFonts w:ascii="Times New Roman" w:hAnsi="Times New Roman" w:cs="Times New Roman"/>
                    </w:rPr>
                    <w:t>1. Открытый вопрос</w:t>
                  </w:r>
                </w:p>
                <w:p w14:paraId="73EC35B2" w14:textId="77777777" w:rsidR="009E656A" w:rsidRP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 w:rsidRPr="009E656A">
                    <w:rPr>
                      <w:rFonts w:ascii="Times New Roman" w:hAnsi="Times New Roman" w:cs="Times New Roman"/>
                    </w:rPr>
                    <w:t>2. Закрытый вопрос</w:t>
                  </w:r>
                </w:p>
                <w:p w14:paraId="066CDDC5" w14:textId="4F3A6972" w:rsid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Уточняющий вопрос</w:t>
                  </w:r>
                </w:p>
              </w:tc>
              <w:tc>
                <w:tcPr>
                  <w:tcW w:w="5386" w:type="dxa"/>
                </w:tcPr>
                <w:p w14:paraId="50101098" w14:textId="77777777" w:rsidR="009E656A" w:rsidRP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 w:rsidRPr="009E656A">
                    <w:rPr>
                      <w:rFonts w:ascii="Times New Roman" w:hAnsi="Times New Roman" w:cs="Times New Roman"/>
                    </w:rPr>
                    <w:t>А) «Вы принимаете обезболивающее?»</w:t>
                  </w:r>
                </w:p>
                <w:p w14:paraId="13596CF1" w14:textId="77777777" w:rsidR="009E656A" w:rsidRP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 w:rsidRPr="009E656A">
                    <w:rPr>
                      <w:rFonts w:ascii="Times New Roman" w:hAnsi="Times New Roman" w:cs="Times New Roman"/>
                    </w:rPr>
                    <w:t>Б) «Что вы чувствуете, когда начинается боль?»</w:t>
                  </w:r>
                </w:p>
                <w:p w14:paraId="198481BF" w14:textId="4537EDBE" w:rsidR="009E656A" w:rsidRDefault="009E656A" w:rsidP="009E656A">
                  <w:pPr>
                    <w:rPr>
                      <w:rFonts w:ascii="Times New Roman" w:hAnsi="Times New Roman" w:cs="Times New Roman"/>
                    </w:rPr>
                  </w:pPr>
                  <w:r w:rsidRPr="009E656A">
                    <w:rPr>
                      <w:rFonts w:ascii="Times New Roman" w:hAnsi="Times New Roman" w:cs="Times New Roman"/>
                    </w:rPr>
                    <w:t>В) «Вы говори</w:t>
                  </w:r>
                  <w:r>
                    <w:rPr>
                      <w:rFonts w:ascii="Times New Roman" w:hAnsi="Times New Roman" w:cs="Times New Roman"/>
                    </w:rPr>
                    <w:t>те, боль усиливается к вечеру?»</w:t>
                  </w:r>
                </w:p>
              </w:tc>
            </w:tr>
          </w:tbl>
          <w:p w14:paraId="0A491563" w14:textId="4111B008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1–Б, 2–А, 3–В</w:t>
            </w:r>
          </w:p>
          <w:p w14:paraId="30C61F94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3BB6357A" w14:textId="785862A6" w:rsidR="009E656A" w:rsidRPr="009E656A" w:rsidRDefault="009E656A" w:rsidP="009E6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656A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582E527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</w:p>
          <w:p w14:paraId="041DEA69" w14:textId="6C77AD02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9E656A">
              <w:rPr>
                <w:rFonts w:ascii="Times New Roman" w:hAnsi="Times New Roman" w:cs="Times New Roman"/>
              </w:rPr>
              <w:t>. Последовательность действий при сообщении родственнику об ухудшении состояния:</w:t>
            </w:r>
          </w:p>
          <w:p w14:paraId="0AB66F7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А) Представиться, убедиться, что человек готов говорить</w:t>
            </w:r>
          </w:p>
          <w:p w14:paraId="13DE5630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Б) Сообщить факты мягко</w:t>
            </w:r>
          </w:p>
          <w:p w14:paraId="539D26E2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В) Ответить на вопросы</w:t>
            </w:r>
          </w:p>
          <w:p w14:paraId="4EE995D3" w14:textId="77777777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Г) Выразить поддержку</w:t>
            </w:r>
          </w:p>
          <w:p w14:paraId="293054EB" w14:textId="46351F69" w:rsidR="009E656A" w:rsidRPr="009E656A" w:rsidRDefault="009E656A" w:rsidP="009E6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Зафиксировать факт беседы</w:t>
            </w:r>
          </w:p>
          <w:p w14:paraId="4B9728FB" w14:textId="7AE22BEB" w:rsidR="007F1C93" w:rsidRPr="009E656A" w:rsidRDefault="009E656A" w:rsidP="009E656A">
            <w:pPr>
              <w:rPr>
                <w:rFonts w:ascii="Times New Roman" w:hAnsi="Times New Roman" w:cs="Times New Roman"/>
              </w:rPr>
            </w:pPr>
            <w:r w:rsidRPr="009E656A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0F4FF2E1" w14:textId="77777777" w:rsidTr="00DD1E06">
        <w:tc>
          <w:tcPr>
            <w:tcW w:w="3539" w:type="dxa"/>
          </w:tcPr>
          <w:p w14:paraId="0FCBB7AE" w14:textId="0DFF3BCE" w:rsidR="00833A80" w:rsidRPr="009E656A" w:rsidRDefault="00833A80" w:rsidP="009E656A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9E656A">
              <w:rPr>
                <w:rFonts w:ascii="Times New Roman" w:eastAsia="Calibri" w:hAnsi="Times New Roman" w:cs="Times New Roman"/>
              </w:rPr>
              <w:lastRenderedPageBreak/>
              <w:t>ОК 08</w:t>
            </w:r>
            <w:r w:rsidR="00467569" w:rsidRPr="00467569">
              <w:rPr>
                <w:rFonts w:ascii="Times New Roman" w:eastAsia="Calibri" w:hAnsi="Times New Roman" w:cs="Times New Roman"/>
              </w:rPr>
              <w:t xml:space="preserve"> </w:t>
            </w:r>
            <w:r w:rsidRPr="009E656A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198" w:type="dxa"/>
          </w:tcPr>
          <w:p w14:paraId="6B5B592F" w14:textId="0AD74284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A794395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09226700" w14:textId="0C2A3F0F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1. Факторы профессионального стресса у фельдшера паллиативной службы:</w:t>
            </w:r>
          </w:p>
          <w:p w14:paraId="07D62380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Постоянное общение с умирающими и их семьями</w:t>
            </w:r>
          </w:p>
          <w:p w14:paraId="3D1C975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Высокая физическая нагрузка</w:t>
            </w:r>
          </w:p>
          <w:p w14:paraId="0CE64357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Необходимость принимать сложные этические решения</w:t>
            </w:r>
          </w:p>
          <w:p w14:paraId="78B22191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Г) Ночные смены</w:t>
            </w:r>
          </w:p>
          <w:p w14:paraId="00A746D6" w14:textId="68693D8C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) Регулярные похороны пациентов</w:t>
            </w:r>
          </w:p>
          <w:p w14:paraId="2C552C40" w14:textId="5F1146C9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Г, Д</w:t>
            </w:r>
          </w:p>
          <w:p w14:paraId="5A8F690B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4ABDAF83" w14:textId="318FA8C5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2. Какие виды физической активности помогают укрепить сердечно-сосудистую систему?</w:t>
            </w:r>
          </w:p>
          <w:p w14:paraId="6A0314F2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Бег трусцой</w:t>
            </w:r>
          </w:p>
          <w:p w14:paraId="13477862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Быстрая ходьба</w:t>
            </w:r>
          </w:p>
          <w:p w14:paraId="37E213BB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Плавание</w:t>
            </w:r>
          </w:p>
          <w:p w14:paraId="771BB563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lastRenderedPageBreak/>
              <w:t>Г) Езда на велосипеде</w:t>
            </w:r>
          </w:p>
          <w:p w14:paraId="184DD5DB" w14:textId="6F4A5D23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Поднятие тяжестей</w:t>
            </w:r>
          </w:p>
          <w:p w14:paraId="7D11DE3D" w14:textId="5E152875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</w:t>
            </w:r>
          </w:p>
          <w:p w14:paraId="3187C66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40D2CA76" w14:textId="1D37DE41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71ADEC6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38541074" w14:textId="5080DA95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3. Установите соответствие между упражнением и его эффектом:</w:t>
            </w:r>
          </w:p>
          <w:p w14:paraId="0C07F98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1. Дыхательные упражнения</w:t>
            </w:r>
          </w:p>
          <w:p w14:paraId="28FD4DAC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2. Ходьба на свежем воздухе</w:t>
            </w:r>
          </w:p>
          <w:p w14:paraId="189982D9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3. Упражнения на растяжку</w:t>
            </w:r>
          </w:p>
          <w:p w14:paraId="543D7D9F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Снятие мышечного напряжения</w:t>
            </w:r>
          </w:p>
          <w:p w14:paraId="56091ED8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Успокоение нервной системы</w:t>
            </w:r>
          </w:p>
          <w:p w14:paraId="59CE7DC2" w14:textId="7A4E74B8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Общее укрепление организма</w:t>
            </w:r>
          </w:p>
          <w:p w14:paraId="61BB72E9" w14:textId="1D46E49E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1–Б, 2–В, 3–А</w:t>
            </w:r>
          </w:p>
          <w:p w14:paraId="6F344303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42FBB949" w14:textId="66E41037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4DFFEE46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6E64DB94" w14:textId="7E709261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4. Последовательность выполнения производственной гимнастики для фельдшера, работающего сидя:</w:t>
            </w:r>
          </w:p>
          <w:p w14:paraId="2E48A90A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Потягивания, вращение головой</w:t>
            </w:r>
          </w:p>
          <w:p w14:paraId="3489AA3E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Упражнения для кистей и стоп</w:t>
            </w:r>
          </w:p>
          <w:p w14:paraId="2054DC8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Наклоны и повороты туловища</w:t>
            </w:r>
          </w:p>
          <w:p w14:paraId="729DC065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Г) Приседания или ходьба на месте</w:t>
            </w:r>
          </w:p>
          <w:p w14:paraId="56685901" w14:textId="3FAC837B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Дыхательные упражнения</w:t>
            </w:r>
          </w:p>
          <w:p w14:paraId="7C2B5606" w14:textId="5ACC9EDE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Г, Д</w:t>
            </w:r>
          </w:p>
          <w:p w14:paraId="25901C2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24946394" w14:textId="6AA546C2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BBCD7B7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46AC751A" w14:textId="32ED62A1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5. На каком бланке выписывается рецепт на наркотический анальгетик?</w:t>
            </w:r>
          </w:p>
          <w:p w14:paraId="6115366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Форма 107-1/у</w:t>
            </w:r>
          </w:p>
          <w:p w14:paraId="05D4934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Форма 148-1/у-88</w:t>
            </w:r>
          </w:p>
          <w:p w14:paraId="4722519F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Форма 107/у-НП</w:t>
            </w:r>
          </w:p>
          <w:p w14:paraId="0A3C1C97" w14:textId="57ED7D66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Форма 025/у</w:t>
            </w:r>
          </w:p>
          <w:p w14:paraId="3F2194F0" w14:textId="16585F8E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В</w:t>
            </w:r>
          </w:p>
          <w:p w14:paraId="065B8AF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00EFD08C" w14:textId="44617449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67569">
              <w:rPr>
                <w:rFonts w:ascii="Times New Roman" w:hAnsi="Times New Roman" w:cs="Times New Roman"/>
              </w:rPr>
              <w:t>. На какой срок выписывается рецепт на наркотическое средство паллиативному пациенту?</w:t>
            </w:r>
          </w:p>
          <w:p w14:paraId="0B204D06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lastRenderedPageBreak/>
              <w:t>А) До 5 дней</w:t>
            </w:r>
          </w:p>
          <w:p w14:paraId="7137A191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До 15 дней</w:t>
            </w:r>
          </w:p>
          <w:p w14:paraId="7E3E1A77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До 1 месяца</w:t>
            </w:r>
          </w:p>
          <w:p w14:paraId="66DD7F54" w14:textId="69B6E331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До 3 месяцев</w:t>
            </w:r>
          </w:p>
          <w:p w14:paraId="5A6AA21D" w14:textId="03D45DAD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Б</w:t>
            </w:r>
          </w:p>
          <w:p w14:paraId="47DA2241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1660EAC9" w14:textId="5817FD66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67569">
              <w:rPr>
                <w:rFonts w:ascii="Times New Roman" w:hAnsi="Times New Roman" w:cs="Times New Roman"/>
              </w:rPr>
              <w:t>. Какой документ регламентирует порядок оказания паллиативной помощи в РФ?</w:t>
            </w:r>
          </w:p>
          <w:p w14:paraId="1F1BEC53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Федеральный закон № 323-ФЗ</w:t>
            </w:r>
          </w:p>
          <w:p w14:paraId="0D45F4B0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Приказ Минздрава о порядке оказания паллиативной помощи</w:t>
            </w:r>
          </w:p>
          <w:p w14:paraId="4FC8B0D2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Постановление Правительства</w:t>
            </w:r>
          </w:p>
          <w:p w14:paraId="2BB76AB9" w14:textId="2B611530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вышеперечисленные</w:t>
            </w:r>
          </w:p>
          <w:p w14:paraId="36860ED4" w14:textId="4E7CA242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Г</w:t>
            </w:r>
          </w:p>
          <w:p w14:paraId="4FF3A9C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51C49A5F" w14:textId="33607969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67569">
              <w:rPr>
                <w:rFonts w:ascii="Times New Roman" w:hAnsi="Times New Roman" w:cs="Times New Roman"/>
              </w:rPr>
              <w:t>. Аббревиатура ИПРА означает:</w:t>
            </w:r>
          </w:p>
          <w:p w14:paraId="7E630400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 xml:space="preserve">А) Индивидуальная программа реабилитации и </w:t>
            </w:r>
            <w:proofErr w:type="spellStart"/>
            <w:r w:rsidRPr="00467569">
              <w:rPr>
                <w:rFonts w:ascii="Times New Roman" w:hAnsi="Times New Roman" w:cs="Times New Roman"/>
              </w:rPr>
              <w:t>абилитации</w:t>
            </w:r>
            <w:proofErr w:type="spellEnd"/>
          </w:p>
          <w:p w14:paraId="379D7DDE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Индивидуальный план развития активности</w:t>
            </w:r>
          </w:p>
          <w:p w14:paraId="2FF28FE1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Инструкция по применению реабилитационных аппаратов</w:t>
            </w:r>
          </w:p>
          <w:p w14:paraId="4F598AC6" w14:textId="09FD54C4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Г) Исследовани</w:t>
            </w:r>
            <w:r>
              <w:rPr>
                <w:rFonts w:ascii="Times New Roman" w:hAnsi="Times New Roman" w:cs="Times New Roman"/>
              </w:rPr>
              <w:t>е показателей работоспособности</w:t>
            </w:r>
          </w:p>
          <w:p w14:paraId="392D9FC1" w14:textId="33C82811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</w:t>
            </w:r>
          </w:p>
          <w:p w14:paraId="26567014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5D16753F" w14:textId="309655F5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19CE4C1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3B00850C" w14:textId="0592A78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67569">
              <w:rPr>
                <w:rFonts w:ascii="Times New Roman" w:hAnsi="Times New Roman" w:cs="Times New Roman"/>
              </w:rPr>
              <w:t>. Какие разделы должны быть в карте паллиативного пациента на дому?</w:t>
            </w:r>
          </w:p>
          <w:p w14:paraId="1DFCFB66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Паспортные данные, диагноз</w:t>
            </w:r>
          </w:p>
          <w:p w14:paraId="0D4529F6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Оценка боли в динамике</w:t>
            </w:r>
          </w:p>
          <w:p w14:paraId="316774CC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Лист назначений, в том числе наркотических средств</w:t>
            </w:r>
          </w:p>
          <w:p w14:paraId="68F872F3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Г) Данные о родственниках</w:t>
            </w:r>
          </w:p>
          <w:p w14:paraId="341EE5FB" w14:textId="187F2D9F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Д) Сведения о трудовой деятельности</w:t>
            </w:r>
          </w:p>
          <w:p w14:paraId="2069A4E1" w14:textId="08032FEB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</w:t>
            </w:r>
          </w:p>
          <w:p w14:paraId="0FE70549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2CC2882E" w14:textId="191EDF0A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67569">
              <w:rPr>
                <w:rFonts w:ascii="Times New Roman" w:hAnsi="Times New Roman" w:cs="Times New Roman"/>
              </w:rPr>
              <w:t>. Какие латинские термины используются в паллиативной помощи?</w:t>
            </w:r>
          </w:p>
          <w:p w14:paraId="3DEF0B34" w14:textId="77777777" w:rsidR="00467569" w:rsidRPr="00467569" w:rsidRDefault="00467569" w:rsidP="00467569">
            <w:pPr>
              <w:rPr>
                <w:rFonts w:ascii="Times New Roman" w:hAnsi="Times New Roman" w:cs="Times New Roman"/>
                <w:lang w:val="en-US"/>
              </w:rPr>
            </w:pPr>
            <w:r w:rsidRPr="00467569">
              <w:rPr>
                <w:rFonts w:ascii="Times New Roman" w:hAnsi="Times New Roman" w:cs="Times New Roman"/>
              </w:rPr>
              <w:t>А</w:t>
            </w:r>
            <w:r w:rsidRPr="00467569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467569">
              <w:rPr>
                <w:rFonts w:ascii="Times New Roman" w:hAnsi="Times New Roman" w:cs="Times New Roman"/>
                <w:lang w:val="en-US"/>
              </w:rPr>
              <w:t>Dyspnoe</w:t>
            </w:r>
            <w:proofErr w:type="spellEnd"/>
          </w:p>
          <w:p w14:paraId="168D901A" w14:textId="77777777" w:rsidR="00467569" w:rsidRPr="00467569" w:rsidRDefault="00467569" w:rsidP="00467569">
            <w:pPr>
              <w:rPr>
                <w:rFonts w:ascii="Times New Roman" w:hAnsi="Times New Roman" w:cs="Times New Roman"/>
                <w:lang w:val="en-US"/>
              </w:rPr>
            </w:pPr>
            <w:r w:rsidRPr="00467569">
              <w:rPr>
                <w:rFonts w:ascii="Times New Roman" w:hAnsi="Times New Roman" w:cs="Times New Roman"/>
              </w:rPr>
              <w:t>Б</w:t>
            </w:r>
            <w:r w:rsidRPr="00467569">
              <w:rPr>
                <w:rFonts w:ascii="Times New Roman" w:hAnsi="Times New Roman" w:cs="Times New Roman"/>
                <w:lang w:val="en-US"/>
              </w:rPr>
              <w:t>) Nausea</w:t>
            </w:r>
          </w:p>
          <w:p w14:paraId="4FDDF07D" w14:textId="77777777" w:rsidR="00467569" w:rsidRPr="00467569" w:rsidRDefault="00467569" w:rsidP="00467569">
            <w:pPr>
              <w:rPr>
                <w:rFonts w:ascii="Times New Roman" w:hAnsi="Times New Roman" w:cs="Times New Roman"/>
                <w:lang w:val="en-US"/>
              </w:rPr>
            </w:pPr>
            <w:r w:rsidRPr="00467569">
              <w:rPr>
                <w:rFonts w:ascii="Times New Roman" w:hAnsi="Times New Roman" w:cs="Times New Roman"/>
              </w:rPr>
              <w:t>В</w:t>
            </w:r>
            <w:r w:rsidRPr="00467569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467569">
              <w:rPr>
                <w:rFonts w:ascii="Times New Roman" w:hAnsi="Times New Roman" w:cs="Times New Roman"/>
                <w:lang w:val="en-US"/>
              </w:rPr>
              <w:t>Constipatio</w:t>
            </w:r>
            <w:proofErr w:type="spellEnd"/>
          </w:p>
          <w:p w14:paraId="105FCA59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67569">
              <w:rPr>
                <w:rFonts w:ascii="Times New Roman" w:hAnsi="Times New Roman" w:cs="Times New Roman"/>
              </w:rPr>
              <w:t>Delirium</w:t>
            </w:r>
            <w:proofErr w:type="spellEnd"/>
          </w:p>
          <w:p w14:paraId="1B1ACCB1" w14:textId="505F50EF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Д) </w:t>
            </w:r>
            <w:proofErr w:type="spellStart"/>
            <w:r>
              <w:rPr>
                <w:rFonts w:ascii="Times New Roman" w:hAnsi="Times New Roman" w:cs="Times New Roman"/>
              </w:rPr>
              <w:t>Febris</w:t>
            </w:r>
            <w:proofErr w:type="spellEnd"/>
          </w:p>
          <w:p w14:paraId="6E2B63A3" w14:textId="7AD23C1E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Г, Д</w:t>
            </w:r>
          </w:p>
          <w:p w14:paraId="119A4D0B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678A56F7" w14:textId="0F70C9AB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413735DF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7E1A7450" w14:textId="418D9753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467569">
              <w:rPr>
                <w:rFonts w:ascii="Times New Roman" w:hAnsi="Times New Roman" w:cs="Times New Roman"/>
              </w:rPr>
              <w:t>. Установите соответствие между документом и его содержанием: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467569" w14:paraId="099CFDED" w14:textId="77777777" w:rsidTr="00467569">
              <w:tc>
                <w:tcPr>
                  <w:tcW w:w="5486" w:type="dxa"/>
                </w:tcPr>
                <w:p w14:paraId="001438A8" w14:textId="77777777" w:rsidR="00467569" w:rsidRP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>1. Форма 025/у</w:t>
                  </w:r>
                </w:p>
                <w:p w14:paraId="22CE2E05" w14:textId="77777777" w:rsidR="00467569" w:rsidRP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>2. Форма 003/у</w:t>
                  </w:r>
                </w:p>
                <w:p w14:paraId="6E2BE81E" w14:textId="7FCF3236" w:rsid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 xml:space="preserve">3. Журнал </w:t>
                  </w:r>
                  <w:r>
                    <w:rPr>
                      <w:rFonts w:ascii="Times New Roman" w:hAnsi="Times New Roman" w:cs="Times New Roman"/>
                    </w:rPr>
                    <w:t>предметно-количественного учета</w:t>
                  </w:r>
                </w:p>
              </w:tc>
              <w:tc>
                <w:tcPr>
                  <w:tcW w:w="5486" w:type="dxa"/>
                </w:tcPr>
                <w:p w14:paraId="45B257B3" w14:textId="77777777" w:rsidR="00467569" w:rsidRP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>А) Медицинская карта стационарного больного</w:t>
                  </w:r>
                </w:p>
                <w:p w14:paraId="65DB3EDF" w14:textId="77777777" w:rsidR="00467569" w:rsidRP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>Б) Медицинская карта амбулаторного больного</w:t>
                  </w:r>
                </w:p>
                <w:p w14:paraId="2574B6FE" w14:textId="3BCF7A9B" w:rsidR="00467569" w:rsidRDefault="00467569" w:rsidP="00467569">
                  <w:pPr>
                    <w:rPr>
                      <w:rFonts w:ascii="Times New Roman" w:hAnsi="Times New Roman" w:cs="Times New Roman"/>
                    </w:rPr>
                  </w:pPr>
                  <w:r w:rsidRPr="00467569">
                    <w:rPr>
                      <w:rFonts w:ascii="Times New Roman" w:hAnsi="Times New Roman" w:cs="Times New Roman"/>
                    </w:rPr>
                    <w:t>В) Учет расхода наркотических ср</w:t>
                  </w:r>
                  <w:r>
                    <w:rPr>
                      <w:rFonts w:ascii="Times New Roman" w:hAnsi="Times New Roman" w:cs="Times New Roman"/>
                    </w:rPr>
                    <w:t>едств</w:t>
                  </w:r>
                </w:p>
              </w:tc>
            </w:tr>
          </w:tbl>
          <w:p w14:paraId="4788D5D5" w14:textId="7530FE8D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1–Б, 2–А, 3–В</w:t>
            </w:r>
          </w:p>
          <w:p w14:paraId="678038DF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3D12C3D0" w14:textId="776691C7" w:rsidR="00467569" w:rsidRPr="00467569" w:rsidRDefault="00467569" w:rsidP="004675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56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3EEE59F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</w:p>
          <w:p w14:paraId="4EEBBD2F" w14:textId="743B6F2B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67569">
              <w:rPr>
                <w:rFonts w:ascii="Times New Roman" w:hAnsi="Times New Roman" w:cs="Times New Roman"/>
              </w:rPr>
              <w:t>. Последовательность действий при получении наркотического средства в аптеке:</w:t>
            </w:r>
          </w:p>
          <w:p w14:paraId="44C5854C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А) Предъявить рецепт и документ</w:t>
            </w:r>
          </w:p>
          <w:p w14:paraId="68978A8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Б) Проверить правильность оформления рецепта</w:t>
            </w:r>
          </w:p>
          <w:p w14:paraId="18AB2A2D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В) Получить препарат, проверить целостность, срок годности</w:t>
            </w:r>
          </w:p>
          <w:p w14:paraId="797DC9D9" w14:textId="77777777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Г) Сделать запись в журнале учета</w:t>
            </w:r>
          </w:p>
          <w:p w14:paraId="75942065" w14:textId="2724CCEB" w:rsidR="00467569" w:rsidRPr="00467569" w:rsidRDefault="00467569" w:rsidP="00467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Расписаться в получении</w:t>
            </w:r>
          </w:p>
          <w:p w14:paraId="15523F38" w14:textId="0FD142AE" w:rsidR="007F1C93" w:rsidRPr="00467569" w:rsidRDefault="00467569" w:rsidP="00467569">
            <w:pPr>
              <w:rPr>
                <w:rFonts w:ascii="Times New Roman" w:hAnsi="Times New Roman" w:cs="Times New Roman"/>
              </w:rPr>
            </w:pPr>
            <w:r w:rsidRPr="00467569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0331652F" w14:textId="77777777" w:rsidTr="00DD1E06">
        <w:tc>
          <w:tcPr>
            <w:tcW w:w="3539" w:type="dxa"/>
          </w:tcPr>
          <w:p w14:paraId="7B53AD58" w14:textId="0267B90B" w:rsidR="00833A80" w:rsidRPr="00A91487" w:rsidRDefault="00833A80" w:rsidP="00A91487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A91487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A91487" w:rsidRPr="00A91487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A91487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198" w:type="dxa"/>
          </w:tcPr>
          <w:p w14:paraId="62475EFB" w14:textId="72F0A3CB" w:rsidR="00EE746E" w:rsidRPr="00EE746E" w:rsidRDefault="00EE746E" w:rsidP="00EE74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746E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713ADF4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7905639F" w14:textId="6CD4F168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E746E">
              <w:rPr>
                <w:rFonts w:ascii="Times New Roman" w:hAnsi="Times New Roman" w:cs="Times New Roman"/>
              </w:rPr>
              <w:t>. Согласно трехступенчатой лестнице ВОЗ, при умеренной боли (4-6 баллов по ВАШ) следует назначать:</w:t>
            </w:r>
          </w:p>
          <w:p w14:paraId="5ECBBFE0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Ненаркотические анальгетики</w:t>
            </w:r>
          </w:p>
          <w:p w14:paraId="498CCA9E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Слабые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опиоиды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746E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EE746E">
              <w:rPr>
                <w:rFonts w:ascii="Times New Roman" w:hAnsi="Times New Roman" w:cs="Times New Roman"/>
              </w:rPr>
              <w:t>, кодеин)</w:t>
            </w:r>
          </w:p>
          <w:p w14:paraId="3945EBDC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Сильные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опиоиды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(морфин,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фентанил</w:t>
            </w:r>
            <w:proofErr w:type="spellEnd"/>
            <w:r w:rsidRPr="00EE746E">
              <w:rPr>
                <w:rFonts w:ascii="Times New Roman" w:hAnsi="Times New Roman" w:cs="Times New Roman"/>
              </w:rPr>
              <w:t>)</w:t>
            </w:r>
          </w:p>
          <w:p w14:paraId="340E30F1" w14:textId="403E0DA1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Адъювантные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препараты</w:t>
            </w:r>
          </w:p>
          <w:p w14:paraId="1F7868E4" w14:textId="346BA5E6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695CB669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24CED434" w14:textId="6817EDA2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2. Основной побочный эффект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EE746E">
              <w:rPr>
                <w:rFonts w:ascii="Times New Roman" w:hAnsi="Times New Roman" w:cs="Times New Roman"/>
              </w:rPr>
              <w:t>, требующий обязательной профилактики:</w:t>
            </w:r>
          </w:p>
          <w:p w14:paraId="2DAFA49C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Тошнота</w:t>
            </w:r>
          </w:p>
          <w:p w14:paraId="464AC6B8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Запор</w:t>
            </w:r>
          </w:p>
          <w:p w14:paraId="3DB656B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Сонливость</w:t>
            </w:r>
          </w:p>
          <w:p w14:paraId="29F20713" w14:textId="79045483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Угнетение дыхания</w:t>
            </w:r>
          </w:p>
          <w:p w14:paraId="45061E46" w14:textId="038F59B2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16C42A04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7E8C92F9" w14:textId="2F449AB5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3. Для лечения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нейропатической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боли используются:</w:t>
            </w:r>
          </w:p>
          <w:p w14:paraId="71EF4B2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Антиконвульсанты (</w:t>
            </w:r>
            <w:proofErr w:type="spellStart"/>
            <w:r w:rsidRPr="00EE746E">
              <w:rPr>
                <w:rFonts w:ascii="Times New Roman" w:hAnsi="Times New Roman" w:cs="Times New Roman"/>
              </w:rPr>
              <w:t>габапентин</w:t>
            </w:r>
            <w:proofErr w:type="spellEnd"/>
            <w:r w:rsidRPr="00EE746E">
              <w:rPr>
                <w:rFonts w:ascii="Times New Roman" w:hAnsi="Times New Roman" w:cs="Times New Roman"/>
              </w:rPr>
              <w:t>) и антидепрессанты</w:t>
            </w:r>
          </w:p>
          <w:p w14:paraId="0422D1D7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НПВС</w:t>
            </w:r>
          </w:p>
          <w:p w14:paraId="46D8E14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Парацетамол</w:t>
            </w:r>
          </w:p>
          <w:p w14:paraId="060F962F" w14:textId="75EFCCA5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Миорелаксанты</w:t>
            </w:r>
            <w:proofErr w:type="spellEnd"/>
          </w:p>
          <w:p w14:paraId="1F013609" w14:textId="38E08420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</w:t>
            </w:r>
          </w:p>
          <w:p w14:paraId="0C82AA2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0BC63419" w14:textId="66F2EA72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4. Факторы, приводящие к образованию пролежней:</w:t>
            </w:r>
          </w:p>
          <w:p w14:paraId="4DC950B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Срезающая сила</w:t>
            </w:r>
          </w:p>
          <w:p w14:paraId="3F2A47B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Сила трения</w:t>
            </w:r>
          </w:p>
          <w:p w14:paraId="540DD2AE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Центробежная сила</w:t>
            </w:r>
          </w:p>
          <w:p w14:paraId="1FE5E3AA" w14:textId="101911B3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Прямое давление</w:t>
            </w:r>
          </w:p>
          <w:p w14:paraId="515BB8B0" w14:textId="4363D1BF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46C9202A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2CE3B823" w14:textId="2D1F1091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5. Показанием к применению кислорода является:</w:t>
            </w:r>
          </w:p>
          <w:p w14:paraId="371BD821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Боли в области сердца</w:t>
            </w:r>
          </w:p>
          <w:p w14:paraId="423F336B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Отеки</w:t>
            </w:r>
          </w:p>
          <w:p w14:paraId="0DA46A03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Гипоксия тканей</w:t>
            </w:r>
          </w:p>
          <w:p w14:paraId="13DA9257" w14:textId="1BCB61AC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Нарушение зрения</w:t>
            </w:r>
          </w:p>
          <w:p w14:paraId="432CBD0A" w14:textId="581B8D25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265D13A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5BC6F003" w14:textId="05C434AC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6. Противопоказания к постановке влажного согревающего компресса:</w:t>
            </w:r>
          </w:p>
          <w:p w14:paraId="79F28BD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Инфильтраты</w:t>
            </w:r>
          </w:p>
          <w:p w14:paraId="68EB8E6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Боли в суставах</w:t>
            </w:r>
          </w:p>
          <w:p w14:paraId="5A02D478" w14:textId="5D728271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З</w:t>
            </w:r>
            <w:r>
              <w:rPr>
                <w:rFonts w:ascii="Times New Roman" w:hAnsi="Times New Roman" w:cs="Times New Roman"/>
              </w:rPr>
              <w:t>аболевания кожи и боли в животе</w:t>
            </w:r>
          </w:p>
          <w:p w14:paraId="399DE353" w14:textId="65C43450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7926B7EC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5D6AD198" w14:textId="47DA9344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7. Пути введения лекарственных препаратов во время проведения реанимации:</w:t>
            </w:r>
          </w:p>
          <w:p w14:paraId="65F78D9B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Внутривенно</w:t>
            </w:r>
          </w:p>
          <w:p w14:paraId="650067E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Внутривенно, внутрисердечно</w:t>
            </w:r>
          </w:p>
          <w:p w14:paraId="5B9EAE4E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Внутривенно, внутрисердечно,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эндотрахеально</w:t>
            </w:r>
            <w:proofErr w:type="spellEnd"/>
          </w:p>
          <w:p w14:paraId="033245BC" w14:textId="55DE3F1F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Внутривенно, внутрисер</w:t>
            </w:r>
            <w:r>
              <w:rPr>
                <w:rFonts w:ascii="Times New Roman" w:hAnsi="Times New Roman" w:cs="Times New Roman"/>
              </w:rPr>
              <w:t xml:space="preserve">дечно, </w:t>
            </w:r>
            <w:proofErr w:type="spellStart"/>
            <w:r>
              <w:rPr>
                <w:rFonts w:ascii="Times New Roman" w:hAnsi="Times New Roman" w:cs="Times New Roman"/>
              </w:rPr>
              <w:t>эндотрахеально</w:t>
            </w:r>
            <w:proofErr w:type="spellEnd"/>
            <w:r>
              <w:rPr>
                <w:rFonts w:ascii="Times New Roman" w:hAnsi="Times New Roman" w:cs="Times New Roman"/>
              </w:rPr>
              <w:t>, подкожно</w:t>
            </w:r>
          </w:p>
          <w:p w14:paraId="3AA9EB87" w14:textId="2C8D3F7A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23BD76A9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367DE8FE" w14:textId="0C399ABF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EE746E">
              <w:rPr>
                <w:rFonts w:ascii="Times New Roman" w:hAnsi="Times New Roman" w:cs="Times New Roman"/>
              </w:rPr>
              <w:t>. Профилактику пролежней проводят растворами:</w:t>
            </w:r>
          </w:p>
          <w:p w14:paraId="17602993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А) 4%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хлоргексидина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биглюконата</w:t>
            </w:r>
            <w:proofErr w:type="spellEnd"/>
          </w:p>
          <w:p w14:paraId="5F27A2F3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6% перекиси водорода</w:t>
            </w:r>
          </w:p>
          <w:p w14:paraId="0EA3271C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10% камфорного спирта</w:t>
            </w:r>
          </w:p>
          <w:p w14:paraId="0086FB50" w14:textId="18F25460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40% этилового спирта</w:t>
            </w:r>
          </w:p>
          <w:p w14:paraId="5563DA84" w14:textId="40D72BFB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72C2EB78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3AD04704" w14:textId="25B666C3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9. Основной признак первого периода лихорадки:</w:t>
            </w:r>
          </w:p>
          <w:p w14:paraId="634137FF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Озноб</w:t>
            </w:r>
          </w:p>
          <w:p w14:paraId="580E1FC8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Чувство жара</w:t>
            </w:r>
          </w:p>
          <w:p w14:paraId="30E615F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Учащение пульса</w:t>
            </w:r>
          </w:p>
          <w:p w14:paraId="32C1ABEF" w14:textId="619115E3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Рвота</w:t>
            </w:r>
          </w:p>
          <w:p w14:paraId="4AEDC04C" w14:textId="6017864E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</w:t>
            </w:r>
          </w:p>
          <w:p w14:paraId="1DF70099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27DEB105" w14:textId="5C07B1CC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10. Температурная кривая регистрируется:</w:t>
            </w:r>
          </w:p>
          <w:p w14:paraId="2539D294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В дневнике истории болезни</w:t>
            </w:r>
          </w:p>
          <w:p w14:paraId="36502F5D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В журнале поступления больных</w:t>
            </w:r>
          </w:p>
          <w:p w14:paraId="3D35D41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В листе назначений</w:t>
            </w:r>
          </w:p>
          <w:p w14:paraId="4905BEF7" w14:textId="2E3CD99E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температурном листе</w:t>
            </w:r>
          </w:p>
          <w:p w14:paraId="7C7BD39B" w14:textId="3F0B1F85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Г</w:t>
            </w:r>
          </w:p>
          <w:p w14:paraId="3571E54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6D74E9DE" w14:textId="201C48D4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11. У пациента на фоне приема морфина появилась тошнота. Действия фельдшера:</w:t>
            </w:r>
          </w:p>
          <w:p w14:paraId="393CE22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Отменить морфин</w:t>
            </w:r>
          </w:p>
          <w:p w14:paraId="6FBC0F2F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Назначить противорвотные, тошнота часто проходит через несколько дней</w:t>
            </w:r>
          </w:p>
          <w:p w14:paraId="1C9F804D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Снизить дозу</w:t>
            </w:r>
          </w:p>
          <w:p w14:paraId="4AB50869" w14:textId="7822BED6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Заменить на другой </w:t>
            </w:r>
            <w:proofErr w:type="spellStart"/>
            <w:r>
              <w:rPr>
                <w:rFonts w:ascii="Times New Roman" w:hAnsi="Times New Roman" w:cs="Times New Roman"/>
              </w:rPr>
              <w:t>опиоид</w:t>
            </w:r>
            <w:proofErr w:type="spellEnd"/>
          </w:p>
          <w:p w14:paraId="1E10743F" w14:textId="4C4975D0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78484F07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090CBDF3" w14:textId="23FF3AF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EE746E">
              <w:rPr>
                <w:rFonts w:ascii="Times New Roman" w:hAnsi="Times New Roman" w:cs="Times New Roman"/>
              </w:rPr>
              <w:t>. Что такое «прорывная боль»?</w:t>
            </w:r>
          </w:p>
          <w:p w14:paraId="48DFD73D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Постоянная фоновая боль</w:t>
            </w:r>
          </w:p>
          <w:p w14:paraId="4E510F5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Временное усиление боли на фоне контролируемой фоновой боли</w:t>
            </w:r>
          </w:p>
          <w:p w14:paraId="16C6175C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Боль после инъекции</w:t>
            </w:r>
          </w:p>
          <w:p w14:paraId="2AD64E72" w14:textId="1185EA7A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Боль при движении</w:t>
            </w:r>
          </w:p>
          <w:p w14:paraId="7A8C3118" w14:textId="01478AD8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6F44631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2D99A566" w14:textId="47A3CB7E" w:rsidR="00EE746E" w:rsidRPr="00EE746E" w:rsidRDefault="00EE746E" w:rsidP="00EE74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746E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(множественный выбор)</w:t>
            </w:r>
          </w:p>
          <w:p w14:paraId="7A6AF745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749CFB43" w14:textId="1E5C3188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EE746E">
              <w:rPr>
                <w:rFonts w:ascii="Times New Roman" w:hAnsi="Times New Roman" w:cs="Times New Roman"/>
              </w:rPr>
              <w:t>. Какие немедикаментозные методы помогают в обезболивании?</w:t>
            </w:r>
          </w:p>
          <w:p w14:paraId="45603A71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Релаксация, отвлечение</w:t>
            </w:r>
          </w:p>
          <w:p w14:paraId="17AED9B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Массаж, тепловые процедуры (по показаниям)</w:t>
            </w:r>
          </w:p>
          <w:p w14:paraId="29E2309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Чрескожная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электронейростимуляция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(ЧЭНС)</w:t>
            </w:r>
          </w:p>
          <w:p w14:paraId="656E1FA3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Иммобилизация конечности</w:t>
            </w:r>
          </w:p>
          <w:p w14:paraId="149948F0" w14:textId="51E50326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Психотерапия</w:t>
            </w:r>
          </w:p>
          <w:p w14:paraId="578FDB94" w14:textId="1F682B0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В, Д</w:t>
            </w:r>
          </w:p>
          <w:p w14:paraId="44E7A60A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</w:p>
          <w:p w14:paraId="05D9AF58" w14:textId="3F1B15B1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EE746E">
              <w:rPr>
                <w:rFonts w:ascii="Times New Roman" w:hAnsi="Times New Roman" w:cs="Times New Roman"/>
              </w:rPr>
              <w:t xml:space="preserve">. Признаки передозировки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EE746E">
              <w:rPr>
                <w:rFonts w:ascii="Times New Roman" w:hAnsi="Times New Roman" w:cs="Times New Roman"/>
              </w:rPr>
              <w:t>:</w:t>
            </w:r>
          </w:p>
          <w:p w14:paraId="0B28710E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Угнетение сознания (</w:t>
            </w:r>
            <w:proofErr w:type="spellStart"/>
            <w:r w:rsidRPr="00EE746E">
              <w:rPr>
                <w:rFonts w:ascii="Times New Roman" w:hAnsi="Times New Roman" w:cs="Times New Roman"/>
              </w:rPr>
              <w:t>сомноленция</w:t>
            </w:r>
            <w:proofErr w:type="spellEnd"/>
            <w:r w:rsidRPr="00EE746E">
              <w:rPr>
                <w:rFonts w:ascii="Times New Roman" w:hAnsi="Times New Roman" w:cs="Times New Roman"/>
              </w:rPr>
              <w:t>, кома)</w:t>
            </w:r>
          </w:p>
          <w:p w14:paraId="2985CE66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Брадипноэ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(&lt;8 в минуту)</w:t>
            </w:r>
          </w:p>
          <w:p w14:paraId="0D4BEE42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Миоз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(сужение зрачков)</w:t>
            </w:r>
          </w:p>
          <w:p w14:paraId="35000D3A" w14:textId="77777777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Тахикардия</w:t>
            </w:r>
          </w:p>
          <w:p w14:paraId="7F868347" w14:textId="0D1BFC0C" w:rsidR="00EE746E" w:rsidRPr="00EE746E" w:rsidRDefault="00EE746E" w:rsidP="00EE7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Гипертензия</w:t>
            </w:r>
          </w:p>
          <w:p w14:paraId="542DFC35" w14:textId="70E0240B" w:rsidR="00833A80" w:rsidRPr="00EE746E" w:rsidRDefault="00EE746E" w:rsidP="00EE746E">
            <w:pPr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</w:t>
            </w:r>
          </w:p>
        </w:tc>
      </w:tr>
      <w:tr w:rsidR="00833A80" w:rsidRPr="00895274" w14:paraId="2637B2F6" w14:textId="77777777" w:rsidTr="00DD1E06">
        <w:tc>
          <w:tcPr>
            <w:tcW w:w="3539" w:type="dxa"/>
          </w:tcPr>
          <w:p w14:paraId="337C6A2A" w14:textId="6C6D83FF" w:rsidR="00833A80" w:rsidRPr="00EE746E" w:rsidRDefault="00833A80" w:rsidP="00EE746E">
            <w:pPr>
              <w:suppressAutoHyphens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E746E">
              <w:rPr>
                <w:rFonts w:ascii="Times New Roman" w:eastAsia="Calibri" w:hAnsi="Times New Roman" w:cs="Times New Roman"/>
                <w:color w:val="auto"/>
              </w:rPr>
              <w:lastRenderedPageBreak/>
              <w:t>ПК 3.2</w:t>
            </w:r>
            <w:r w:rsidRPr="00EE746E">
              <w:rPr>
                <w:rFonts w:ascii="Times New Roman" w:hAnsi="Times New Roman" w:cs="Times New Roman"/>
                <w:color w:val="auto"/>
              </w:rPr>
              <w:t xml:space="preserve"> 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</w:tc>
        <w:tc>
          <w:tcPr>
            <w:tcW w:w="11198" w:type="dxa"/>
          </w:tcPr>
          <w:p w14:paraId="7F7FE269" w14:textId="41B21975" w:rsidR="00EE746E" w:rsidRPr="00EE746E" w:rsidRDefault="00EE746E" w:rsidP="00EE74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46E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681DD97E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C2DA0A5" w14:textId="4BE577F8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1. При лечении хронического болевого синдрома у пациента, получающего морфин, развился запор. Что из перечисленного является наиболее правильным действием фельдшера?</w:t>
            </w:r>
          </w:p>
          <w:p w14:paraId="5D78CD08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Отменить морфин</w:t>
            </w:r>
          </w:p>
          <w:p w14:paraId="7E5E85BE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Снизить дозу морфина</w:t>
            </w:r>
          </w:p>
          <w:p w14:paraId="0B3DC210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Назначить слабительные средства на постоянной основе (осмотические, стимулирующие)</w:t>
            </w:r>
          </w:p>
          <w:p w14:paraId="56F5D012" w14:textId="342BED78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Г) Порекомендовать диету </w:t>
            </w:r>
            <w:r>
              <w:rPr>
                <w:rFonts w:ascii="Times New Roman" w:hAnsi="Times New Roman" w:cs="Times New Roman"/>
              </w:rPr>
              <w:t>с большим количеством клетчатки</w:t>
            </w:r>
          </w:p>
          <w:p w14:paraId="2F3C2C6A" w14:textId="13112D8A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3280AB3C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D35F6A4" w14:textId="3DBBA8A6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2. У пациента, получающего высокие дозы морфина, появилась выраженная сонливость, ЧДД 8 в минуту, зрачки узкие. Ваши действия:</w:t>
            </w:r>
          </w:p>
          <w:p w14:paraId="6A439CE2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Продолжить терапию в прежнем режиме</w:t>
            </w:r>
          </w:p>
          <w:p w14:paraId="3EE689DB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Ввести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(осторожно, титруя) и вызвать СМП</w:t>
            </w:r>
          </w:p>
          <w:p w14:paraId="2D4364C9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Уменьшить дозу морфина вдвое</w:t>
            </w:r>
          </w:p>
          <w:p w14:paraId="3F3AFDE8" w14:textId="69945BB6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Сделать инъекцию кофеина</w:t>
            </w:r>
          </w:p>
          <w:p w14:paraId="552B8E2A" w14:textId="6188C17A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lastRenderedPageBreak/>
              <w:t>Ключ: Б</w:t>
            </w:r>
          </w:p>
          <w:p w14:paraId="02F9B5C8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0BF68F0" w14:textId="5CECC69B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3. Для лечения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нейропатической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боли у пациента с поражением нервных сплетений препаратом выбора является:</w:t>
            </w:r>
          </w:p>
          <w:p w14:paraId="0A298A46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Ибупрофен</w:t>
            </w:r>
          </w:p>
          <w:p w14:paraId="76AA43B1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Трамадол</w:t>
            </w:r>
            <w:proofErr w:type="spellEnd"/>
          </w:p>
          <w:p w14:paraId="7CF3DA34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Габапентин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прегабалин</w:t>
            </w:r>
            <w:proofErr w:type="spellEnd"/>
          </w:p>
          <w:p w14:paraId="4FFD60EA" w14:textId="028C0C0B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Метамизол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натрия</w:t>
            </w:r>
          </w:p>
          <w:p w14:paraId="467BD7F6" w14:textId="21A6B0D3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В</w:t>
            </w:r>
          </w:p>
          <w:p w14:paraId="1818C1E0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8D2691F" w14:textId="5FA0DEB9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E746E">
              <w:rPr>
                <w:rFonts w:ascii="Times New Roman" w:hAnsi="Times New Roman" w:cs="Times New Roman"/>
              </w:rPr>
              <w:t xml:space="preserve">. При неэффективности слабого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опиоида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746E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EE746E">
              <w:rPr>
                <w:rFonts w:ascii="Times New Roman" w:hAnsi="Times New Roman" w:cs="Times New Roman"/>
              </w:rPr>
              <w:t>) у пациента с болью 6 баллов фельдшер должен:</w:t>
            </w:r>
          </w:p>
          <w:p w14:paraId="0B178D53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Добавить НПВС</w:t>
            </w:r>
          </w:p>
          <w:p w14:paraId="2195726F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Перейти на сильный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(морфин)</w:t>
            </w:r>
          </w:p>
          <w:p w14:paraId="7D53D886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Увеличить дозу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трамадола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до максимальной</w:t>
            </w:r>
          </w:p>
          <w:p w14:paraId="52E7FDC0" w14:textId="398D5645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Добавить адъюванты</w:t>
            </w:r>
          </w:p>
          <w:p w14:paraId="28FE8585" w14:textId="34CFBD3B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4754FFD4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2E750EB" w14:textId="4F1EAF46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E746E">
              <w:rPr>
                <w:rFonts w:ascii="Times New Roman" w:hAnsi="Times New Roman" w:cs="Times New Roman"/>
              </w:rPr>
              <w:t>. Лихорадка - это повышение температуры тела выше:</w:t>
            </w:r>
          </w:p>
          <w:p w14:paraId="1F18063D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36,0 °С</w:t>
            </w:r>
          </w:p>
          <w:p w14:paraId="77B414D8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37,0 °С</w:t>
            </w:r>
          </w:p>
          <w:p w14:paraId="529095A2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38,0°С</w:t>
            </w:r>
          </w:p>
          <w:p w14:paraId="37F828D1" w14:textId="6736EC84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39,0°С</w:t>
            </w:r>
          </w:p>
          <w:p w14:paraId="4642AF92" w14:textId="22716880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Б</w:t>
            </w:r>
          </w:p>
          <w:p w14:paraId="07563F1F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2C03BE4" w14:textId="186DCE68" w:rsidR="00EE746E" w:rsidRPr="00EE746E" w:rsidRDefault="00EE746E" w:rsidP="00EE746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46E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3C65312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1A6DD10D" w14:textId="26649140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E746E">
              <w:rPr>
                <w:rFonts w:ascii="Times New Roman" w:hAnsi="Times New Roman" w:cs="Times New Roman"/>
              </w:rPr>
              <w:t>. Какие виды боли относятся к хроническому болевому синдрому?</w:t>
            </w:r>
          </w:p>
          <w:p w14:paraId="01F9AEC7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Ноцицептивная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(соматическая, висцеральная)</w:t>
            </w:r>
          </w:p>
          <w:p w14:paraId="62B2AD9B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Нейропатическая</w:t>
            </w:r>
            <w:proofErr w:type="spellEnd"/>
          </w:p>
          <w:p w14:paraId="7BBAFEAE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Смешанная</w:t>
            </w:r>
          </w:p>
          <w:p w14:paraId="4FC95537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Острая послеоперационная</w:t>
            </w:r>
          </w:p>
          <w:p w14:paraId="4AA0B918" w14:textId="595F3145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Д) Психогенная</w:t>
            </w:r>
          </w:p>
          <w:p w14:paraId="12E9A95C" w14:textId="05BDA24A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lastRenderedPageBreak/>
              <w:t>Ключ: А, Б, В, Д</w:t>
            </w:r>
          </w:p>
          <w:p w14:paraId="2912E785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5489C87" w14:textId="1BADB1F2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E746E">
              <w:rPr>
                <w:rFonts w:ascii="Times New Roman" w:hAnsi="Times New Roman" w:cs="Times New Roman"/>
              </w:rPr>
              <w:t>. Какие немедикаментозные методы могут быть использованы для облегчения боли у паллиативных пациентов?</w:t>
            </w:r>
          </w:p>
          <w:p w14:paraId="5DA9BE42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Релаксация и отвлечение</w:t>
            </w:r>
          </w:p>
          <w:p w14:paraId="53F4D44D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Массаж и тепловые процедуры (при отсутствии противопоказаний)</w:t>
            </w:r>
          </w:p>
          <w:p w14:paraId="72815E25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Чрескожная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46E">
              <w:rPr>
                <w:rFonts w:ascii="Times New Roman" w:hAnsi="Times New Roman" w:cs="Times New Roman"/>
              </w:rPr>
              <w:t>электронейростимуляция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(ЧЭНС)</w:t>
            </w:r>
          </w:p>
          <w:p w14:paraId="680598EA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Акупунктура</w:t>
            </w:r>
          </w:p>
          <w:p w14:paraId="52CD3860" w14:textId="71904E94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Полная иммобилизация</w:t>
            </w:r>
          </w:p>
          <w:p w14:paraId="25F8A2CD" w14:textId="135EA5AD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В, Г</w:t>
            </w:r>
          </w:p>
          <w:p w14:paraId="4E8A69D7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F0B2F01" w14:textId="631F9E4D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E746E">
              <w:rPr>
                <w:rFonts w:ascii="Times New Roman" w:hAnsi="Times New Roman" w:cs="Times New Roman"/>
              </w:rPr>
              <w:t xml:space="preserve">. Показания для назначения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адъювантных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анальгетиков:</w:t>
            </w:r>
          </w:p>
          <w:p w14:paraId="5B17014B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Нейропатическая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боль</w:t>
            </w:r>
          </w:p>
          <w:p w14:paraId="1C998279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Костная боль (</w:t>
            </w:r>
            <w:proofErr w:type="spellStart"/>
            <w:r w:rsidRPr="00EE746E">
              <w:rPr>
                <w:rFonts w:ascii="Times New Roman" w:hAnsi="Times New Roman" w:cs="Times New Roman"/>
              </w:rPr>
              <w:t>бисфосфонаты</w:t>
            </w:r>
            <w:proofErr w:type="spellEnd"/>
            <w:r w:rsidRPr="00EE746E">
              <w:rPr>
                <w:rFonts w:ascii="Times New Roman" w:hAnsi="Times New Roman" w:cs="Times New Roman"/>
              </w:rPr>
              <w:t>)</w:t>
            </w:r>
          </w:p>
          <w:p w14:paraId="482F28D5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Тревога и депрессия, усиливающие болевое восприятие</w:t>
            </w:r>
          </w:p>
          <w:p w14:paraId="543E5B27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Мышечный спазм</w:t>
            </w:r>
          </w:p>
          <w:p w14:paraId="4DB27581" w14:textId="4F08E143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Головная боль напряжения</w:t>
            </w:r>
          </w:p>
          <w:p w14:paraId="5252C37C" w14:textId="15689944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В, Г</w:t>
            </w:r>
          </w:p>
          <w:p w14:paraId="4C223BEC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8619856" w14:textId="570108F6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E746E">
              <w:rPr>
                <w:rFonts w:ascii="Times New Roman" w:hAnsi="Times New Roman" w:cs="Times New Roman"/>
              </w:rPr>
              <w:t>. При оценке боли у пациента фельдшер должен выяснить:</w:t>
            </w:r>
          </w:p>
          <w:p w14:paraId="331DFFA6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Локализацию и иррадиацию</w:t>
            </w:r>
          </w:p>
          <w:p w14:paraId="20E54611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Интенсивность по шкале</w:t>
            </w:r>
          </w:p>
          <w:p w14:paraId="16BDCDF3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Характер (ноющая, жгучая, стреляющая)</w:t>
            </w:r>
          </w:p>
          <w:p w14:paraId="0A92999B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Факторы, усиливающие и облегчающие боль</w:t>
            </w:r>
          </w:p>
          <w:p w14:paraId="79AC1F40" w14:textId="5DC1BC21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Уровень гемоглобина</w:t>
            </w:r>
          </w:p>
          <w:p w14:paraId="5B37DD13" w14:textId="61076C5F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В, Г</w:t>
            </w:r>
          </w:p>
          <w:p w14:paraId="09290171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528EFDF" w14:textId="1E0770B9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E746E">
              <w:rPr>
                <w:rFonts w:ascii="Times New Roman" w:hAnsi="Times New Roman" w:cs="Times New Roman"/>
              </w:rPr>
              <w:t xml:space="preserve">. Какие препараты относятся к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адъювантным</w:t>
            </w:r>
            <w:proofErr w:type="spellEnd"/>
            <w:r w:rsidRPr="00EE746E">
              <w:rPr>
                <w:rFonts w:ascii="Times New Roman" w:hAnsi="Times New Roman" w:cs="Times New Roman"/>
              </w:rPr>
              <w:t xml:space="preserve"> анальгетикам?</w:t>
            </w:r>
          </w:p>
          <w:p w14:paraId="0E86EABF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Амитриптилин</w:t>
            </w:r>
          </w:p>
          <w:p w14:paraId="68E865B8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Габапентин</w:t>
            </w:r>
            <w:proofErr w:type="spellEnd"/>
          </w:p>
          <w:p w14:paraId="369336DC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Диклофенак</w:t>
            </w:r>
            <w:proofErr w:type="spellEnd"/>
          </w:p>
          <w:p w14:paraId="48AC68CB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EE746E">
              <w:rPr>
                <w:rFonts w:ascii="Times New Roman" w:hAnsi="Times New Roman" w:cs="Times New Roman"/>
              </w:rPr>
              <w:t>Дексаметазон</w:t>
            </w:r>
            <w:proofErr w:type="spellEnd"/>
          </w:p>
          <w:p w14:paraId="55A3CC26" w14:textId="1E7C1A23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Д) Парацетамол</w:t>
            </w:r>
          </w:p>
          <w:p w14:paraId="07DB9F8E" w14:textId="6FA93EB1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Г</w:t>
            </w:r>
          </w:p>
          <w:p w14:paraId="0F84C495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376523B" w14:textId="67358805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E746E">
              <w:rPr>
                <w:rFonts w:ascii="Times New Roman" w:hAnsi="Times New Roman" w:cs="Times New Roman"/>
              </w:rPr>
              <w:t>. Признаки, требующие коррекции схемы обезболивания:</w:t>
            </w:r>
          </w:p>
          <w:p w14:paraId="1D3D93ED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А) Сохранение боли на уровне 4 баллов на фоне терапии</w:t>
            </w:r>
          </w:p>
          <w:p w14:paraId="5E60B38D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Б) Частые прорывные боли (более 3 раз в сутки)</w:t>
            </w:r>
          </w:p>
          <w:p w14:paraId="3ED51ADD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В) Появление новых побочных эффектов</w:t>
            </w:r>
          </w:p>
          <w:p w14:paraId="107466AE" w14:textId="77777777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Г) Полное отсутствие боли</w:t>
            </w:r>
          </w:p>
          <w:p w14:paraId="30CE7908" w14:textId="7F698015" w:rsidR="00EE746E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) Снижение аппетита</w:t>
            </w:r>
          </w:p>
          <w:p w14:paraId="4701AC31" w14:textId="04607347" w:rsidR="00833A80" w:rsidRPr="00EE746E" w:rsidRDefault="00EE746E" w:rsidP="00EE746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E746E">
              <w:rPr>
                <w:rFonts w:ascii="Times New Roman" w:hAnsi="Times New Roman" w:cs="Times New Roman"/>
              </w:rPr>
              <w:t>Ключ: А, Б, В</w:t>
            </w:r>
          </w:p>
        </w:tc>
      </w:tr>
    </w:tbl>
    <w:p w14:paraId="41D95511" w14:textId="3D599487" w:rsidR="00833A80" w:rsidRDefault="00833A80" w:rsidP="00833A80"/>
    <w:p w14:paraId="03961DD2" w14:textId="77777777" w:rsidR="00ED02D1" w:rsidRDefault="00ED02D1" w:rsidP="00ED02D1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14:paraId="77C1C8C9" w14:textId="77777777" w:rsidR="00833A80" w:rsidRDefault="00833A80" w:rsidP="00833A80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1198"/>
      </w:tblGrid>
      <w:tr w:rsidR="00833A80" w:rsidRPr="00895274" w14:paraId="5B9F7E1A" w14:textId="77777777" w:rsidTr="00706E0A">
        <w:tc>
          <w:tcPr>
            <w:tcW w:w="3539" w:type="dxa"/>
          </w:tcPr>
          <w:p w14:paraId="6040B430" w14:textId="77777777" w:rsidR="00833A80" w:rsidRPr="00895274" w:rsidRDefault="00833A80" w:rsidP="00414056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11198" w:type="dxa"/>
          </w:tcPr>
          <w:p w14:paraId="1272DD46" w14:textId="77777777" w:rsidR="00833A80" w:rsidRPr="00895274" w:rsidRDefault="00833A80" w:rsidP="00414056">
            <w:pPr>
              <w:jc w:val="center"/>
              <w:rPr>
                <w:rFonts w:ascii="Times New Roman" w:hAnsi="Times New Roman" w:cs="Times New Roman"/>
              </w:rPr>
            </w:pPr>
            <w:r w:rsidRPr="00895274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833A80" w:rsidRPr="00895274" w14:paraId="7BC249C4" w14:textId="77777777" w:rsidTr="00706E0A">
        <w:tc>
          <w:tcPr>
            <w:tcW w:w="3539" w:type="dxa"/>
          </w:tcPr>
          <w:p w14:paraId="1E8AB5E9" w14:textId="37882C26" w:rsidR="00833A80" w:rsidRPr="00ED02D1" w:rsidRDefault="00833A80" w:rsidP="00ED02D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ED02D1">
              <w:rPr>
                <w:rFonts w:ascii="Times New Roman" w:eastAsia="Calibri" w:hAnsi="Times New Roman" w:cs="Times New Roman"/>
                <w:szCs w:val="20"/>
              </w:rPr>
              <w:t>ОК 01</w:t>
            </w:r>
            <w:r w:rsidR="00ED02D1" w:rsidRPr="00ED02D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ED02D1">
              <w:rPr>
                <w:rFonts w:ascii="Times New Roman" w:hAnsi="Times New Roman" w:cs="Times New Roman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198" w:type="dxa"/>
          </w:tcPr>
          <w:p w14:paraId="2BC39EF8" w14:textId="40832E5B" w:rsidR="00ED02D1" w:rsidRPr="00ED02D1" w:rsidRDefault="00ED02D1" w:rsidP="00ED02D1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D02D1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AB64DEA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0ED7B7D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1. Пациент 65 лет с распространённым раком желудка жалуется на постоянную тупую боль в </w:t>
            </w:r>
            <w:proofErr w:type="spellStart"/>
            <w:r w:rsidRPr="00ED02D1">
              <w:rPr>
                <w:rFonts w:ascii="Times New Roman" w:hAnsi="Times New Roman" w:cs="Times New Roman"/>
              </w:rPr>
              <w:t>эпигастрии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интенсивностью 3 балла по ВАШ. Согласно лестнице ВОЗ, фельдшер должен рекомендовать:</w:t>
            </w:r>
          </w:p>
          <w:p w14:paraId="04B5796C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D02D1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внутрь</w:t>
            </w:r>
          </w:p>
          <w:p w14:paraId="40FFD96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Б) Морфин пролонгированного действия</w:t>
            </w:r>
          </w:p>
          <w:p w14:paraId="32454FD1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Парацетамол или НПВС</w:t>
            </w:r>
          </w:p>
          <w:p w14:paraId="1A8FD6D2" w14:textId="02852EF5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Габапентин</w:t>
            </w:r>
            <w:proofErr w:type="spellEnd"/>
          </w:p>
          <w:p w14:paraId="1B30FDC6" w14:textId="41F4EE2B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В</w:t>
            </w:r>
          </w:p>
          <w:p w14:paraId="41845358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0C7E3C93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2. У пациента с метастазами в позвоночнике на фоне приёма морфина пролонгированного действия возникла острая боль при попытке встать – 8 баллов. Это:</w:t>
            </w:r>
          </w:p>
          <w:p w14:paraId="61E69291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Фоновая боль</w:t>
            </w:r>
          </w:p>
          <w:p w14:paraId="6591A33C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Б) Прорывная боль</w:t>
            </w:r>
          </w:p>
          <w:p w14:paraId="1F30177B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Нейропатическая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боль</w:t>
            </w:r>
          </w:p>
          <w:p w14:paraId="3C7030F4" w14:textId="4A672989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Психогенная боль</w:t>
            </w:r>
          </w:p>
          <w:p w14:paraId="3712D4B6" w14:textId="4F0A139B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Б</w:t>
            </w:r>
          </w:p>
          <w:p w14:paraId="68771C50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3C860CD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lastRenderedPageBreak/>
              <w:t xml:space="preserve">3. При неэффективности слабого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опиоида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D02D1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ED02D1">
              <w:rPr>
                <w:rFonts w:ascii="Times New Roman" w:hAnsi="Times New Roman" w:cs="Times New Roman"/>
              </w:rPr>
              <w:t>) у пациента с болью 6 баллов фельдшер должен:</w:t>
            </w:r>
          </w:p>
          <w:p w14:paraId="7DA87863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Добавить НПВС</w:t>
            </w:r>
          </w:p>
          <w:p w14:paraId="431F62B4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Б) Перейти на сильный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(морфин)</w:t>
            </w:r>
          </w:p>
          <w:p w14:paraId="261A6D3B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В) Увеличить дозу </w:t>
            </w:r>
            <w:proofErr w:type="spellStart"/>
            <w:r w:rsidRPr="00ED02D1">
              <w:rPr>
                <w:rFonts w:ascii="Times New Roman" w:hAnsi="Times New Roman" w:cs="Times New Roman"/>
              </w:rPr>
              <w:t>трамадола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до максимальной</w:t>
            </w:r>
          </w:p>
          <w:p w14:paraId="693DDF32" w14:textId="72B154B9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Добавить адъюванты</w:t>
            </w:r>
          </w:p>
          <w:p w14:paraId="05A875C2" w14:textId="076B2D6E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Б</w:t>
            </w:r>
          </w:p>
          <w:p w14:paraId="2ABA38D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452468A0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4. Ребёнок 4 лет с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нейробластомой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беспокоен, хнычет, при пальпации живота плачет. Для оценки боли наиболее подходит шкала:</w:t>
            </w:r>
          </w:p>
          <w:p w14:paraId="20CEA302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ВАШ</w:t>
            </w:r>
          </w:p>
          <w:p w14:paraId="3250583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Б) FLACC</w:t>
            </w:r>
          </w:p>
          <w:p w14:paraId="4F563E87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PAINAD</w:t>
            </w:r>
          </w:p>
          <w:p w14:paraId="1B31190A" w14:textId="180C32FF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Цифровая рейтинговая</w:t>
            </w:r>
          </w:p>
          <w:p w14:paraId="459A4DE1" w14:textId="1ABD497F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Б</w:t>
            </w:r>
          </w:p>
          <w:p w14:paraId="4BAA81E3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6745B070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5. Пациент 80 лет с деменцией при переворачивании гримасничает, стонет. Для оценки боли следует применить шкалу:</w:t>
            </w:r>
          </w:p>
          <w:p w14:paraId="778EA3C2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PAINAD</w:t>
            </w:r>
          </w:p>
          <w:p w14:paraId="362D38F9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7FEF66B8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Глазго</w:t>
            </w:r>
          </w:p>
          <w:p w14:paraId="498FBEEE" w14:textId="270D28CB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Морзе</w:t>
            </w:r>
          </w:p>
          <w:p w14:paraId="2A9C9C36" w14:textId="3EF52DFC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А</w:t>
            </w:r>
          </w:p>
          <w:p w14:paraId="55217EBC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0107D834" w14:textId="719D9B70" w:rsidR="00ED02D1" w:rsidRPr="00ED02D1" w:rsidRDefault="00ED02D1" w:rsidP="00ED02D1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D02D1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4FDF791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3E0F43C1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6. Какие виды боли относятся к хроническому болевому синдрому?</w:t>
            </w:r>
          </w:p>
          <w:p w14:paraId="6AA70C6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Ноцицептивная</w:t>
            </w:r>
            <w:proofErr w:type="spellEnd"/>
            <w:r w:rsidRPr="00ED02D1">
              <w:rPr>
                <w:rFonts w:ascii="Times New Roman" w:hAnsi="Times New Roman" w:cs="Times New Roman"/>
              </w:rPr>
              <w:t xml:space="preserve"> (соматическая, висцеральная)</w:t>
            </w:r>
          </w:p>
          <w:p w14:paraId="2594BAD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Нейропатическая</w:t>
            </w:r>
            <w:proofErr w:type="spellEnd"/>
          </w:p>
          <w:p w14:paraId="55D1A77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Смешанная</w:t>
            </w:r>
          </w:p>
          <w:p w14:paraId="67138C99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Г) Острая послеоперационная</w:t>
            </w:r>
          </w:p>
          <w:p w14:paraId="1C68BDB6" w14:textId="3EE2CA83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Психогенная</w:t>
            </w:r>
          </w:p>
          <w:p w14:paraId="7942BB77" w14:textId="27421C50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А, Б, В, Д</w:t>
            </w:r>
          </w:p>
          <w:p w14:paraId="101EC7F5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07E9C212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7. Какие немедикаментозные методы могут использоваться для облегчения боли?</w:t>
            </w:r>
          </w:p>
          <w:p w14:paraId="2DC6EBA1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Релаксация и отвлечение</w:t>
            </w:r>
          </w:p>
          <w:p w14:paraId="434A5714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lastRenderedPageBreak/>
              <w:t>Б) Массаж, тепловые процедуры</w:t>
            </w:r>
          </w:p>
          <w:p w14:paraId="15FB8112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ЧЭНС</w:t>
            </w:r>
          </w:p>
          <w:p w14:paraId="6C934B1B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Г) Акупунктура</w:t>
            </w:r>
          </w:p>
          <w:p w14:paraId="679ECB5B" w14:textId="4F52C021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Д) Полная иммобилизац</w:t>
            </w:r>
            <w:r>
              <w:rPr>
                <w:rFonts w:ascii="Times New Roman" w:hAnsi="Times New Roman" w:cs="Times New Roman"/>
              </w:rPr>
              <w:t>ия</w:t>
            </w:r>
          </w:p>
          <w:p w14:paraId="51EC4051" w14:textId="6D173C5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А, Б, В, Г</w:t>
            </w:r>
          </w:p>
          <w:p w14:paraId="6F6C5098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295CCA03" w14:textId="5D17F8E2" w:rsidR="00ED02D1" w:rsidRPr="00ED02D1" w:rsidRDefault="00ED02D1" w:rsidP="00ED02D1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D02D1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7BE930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151C623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8. Установите соответствие между типом боли и её характеристикой:</w:t>
            </w:r>
          </w:p>
          <w:tbl>
            <w:tblPr>
              <w:tblStyle w:val="a5"/>
              <w:tblW w:w="1097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7"/>
              <w:gridCol w:w="7285"/>
            </w:tblGrid>
            <w:tr w:rsidR="00791469" w14:paraId="604601DF" w14:textId="77777777" w:rsidTr="00791469">
              <w:tc>
                <w:tcPr>
                  <w:tcW w:w="3687" w:type="dxa"/>
                </w:tcPr>
                <w:p w14:paraId="47E26E1C" w14:textId="77777777" w:rsidR="00791469" w:rsidRPr="00ED02D1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ED02D1">
                    <w:rPr>
                      <w:rFonts w:ascii="Times New Roman" w:hAnsi="Times New Roman" w:cs="Times New Roman"/>
                    </w:rPr>
                    <w:t xml:space="preserve">1. </w:t>
                  </w:r>
                  <w:proofErr w:type="spellStart"/>
                  <w:r w:rsidRPr="00ED02D1">
                    <w:rPr>
                      <w:rFonts w:ascii="Times New Roman" w:hAnsi="Times New Roman" w:cs="Times New Roman"/>
                    </w:rPr>
                    <w:t>Ноцицептивная</w:t>
                  </w:r>
                  <w:proofErr w:type="spellEnd"/>
                  <w:r w:rsidRPr="00ED02D1">
                    <w:rPr>
                      <w:rFonts w:ascii="Times New Roman" w:hAnsi="Times New Roman" w:cs="Times New Roman"/>
                    </w:rPr>
                    <w:t xml:space="preserve"> соматическая</w:t>
                  </w:r>
                </w:p>
                <w:p w14:paraId="54A70F46" w14:textId="77777777" w:rsidR="00791469" w:rsidRPr="00ED02D1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ED02D1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ED02D1">
                    <w:rPr>
                      <w:rFonts w:ascii="Times New Roman" w:hAnsi="Times New Roman" w:cs="Times New Roman"/>
                    </w:rPr>
                    <w:t>Ноцицептивная</w:t>
                  </w:r>
                  <w:proofErr w:type="spellEnd"/>
                  <w:r w:rsidRPr="00ED02D1">
                    <w:rPr>
                      <w:rFonts w:ascii="Times New Roman" w:hAnsi="Times New Roman" w:cs="Times New Roman"/>
                    </w:rPr>
                    <w:t xml:space="preserve"> висцеральная</w:t>
                  </w:r>
                </w:p>
                <w:p w14:paraId="2560411D" w14:textId="675D8EE0" w:rsidR="00791469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Нейропатическая</w:t>
                  </w:r>
                  <w:proofErr w:type="spellEnd"/>
                </w:p>
              </w:tc>
              <w:tc>
                <w:tcPr>
                  <w:tcW w:w="7285" w:type="dxa"/>
                </w:tcPr>
                <w:p w14:paraId="2AAC85E1" w14:textId="77777777" w:rsidR="00791469" w:rsidRPr="00ED02D1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ED02D1">
                    <w:rPr>
                      <w:rFonts w:ascii="Times New Roman" w:hAnsi="Times New Roman" w:cs="Times New Roman"/>
                    </w:rPr>
                    <w:t>А) Чётко локализована, ноющая/острая (например, костные метастазы)</w:t>
                  </w:r>
                </w:p>
                <w:p w14:paraId="3798D40B" w14:textId="77777777" w:rsidR="00791469" w:rsidRPr="00ED02D1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ED02D1">
                    <w:rPr>
                      <w:rFonts w:ascii="Times New Roman" w:hAnsi="Times New Roman" w:cs="Times New Roman"/>
                    </w:rPr>
                    <w:t>Б) Плохо локализована, схваткообразная (спазм полых органов)</w:t>
                  </w:r>
                </w:p>
                <w:p w14:paraId="78AEAD94" w14:textId="7397BFCE" w:rsidR="00791469" w:rsidRDefault="00791469" w:rsidP="0079146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ED02D1">
                    <w:rPr>
                      <w:rFonts w:ascii="Times New Roman" w:hAnsi="Times New Roman" w:cs="Times New Roman"/>
                    </w:rPr>
                    <w:t>В) Жгучая, стреляющая, с зонами гиперестези</w:t>
                  </w:r>
                  <w:r>
                    <w:rPr>
                      <w:rFonts w:ascii="Times New Roman" w:hAnsi="Times New Roman" w:cs="Times New Roman"/>
                    </w:rPr>
                    <w:t>и (постгерпетическая невралгия)</w:t>
                  </w:r>
                </w:p>
              </w:tc>
            </w:tr>
          </w:tbl>
          <w:p w14:paraId="276BEE09" w14:textId="1E4C26BD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1–А, 2–Б, 3–В</w:t>
            </w:r>
          </w:p>
          <w:p w14:paraId="72979E2B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3D9BBBBA" w14:textId="608FBA04" w:rsidR="00ED02D1" w:rsidRPr="00791469" w:rsidRDefault="00ED02D1" w:rsidP="00791469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9146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A7D9BD3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5FCFAB8B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9. Последовательность действий при первичной оценке боли:</w:t>
            </w:r>
          </w:p>
          <w:p w14:paraId="3CF4CEA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Оценка интенсивности по шкале</w:t>
            </w:r>
          </w:p>
          <w:p w14:paraId="16A9EB97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Б) Выяснение локализации, характера, иррадиации</w:t>
            </w:r>
          </w:p>
          <w:p w14:paraId="0FBFB56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Уточнение усиливающих/облегчающих факторов</w:t>
            </w:r>
          </w:p>
          <w:p w14:paraId="48A011E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Г) Сбор анамнеза лечения</w:t>
            </w:r>
          </w:p>
          <w:p w14:paraId="106DE9F1" w14:textId="496E1DBA" w:rsidR="00ED02D1" w:rsidRPr="00ED02D1" w:rsidRDefault="00ED02D1" w:rsidP="00791469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Д) Фиксация в докуме</w:t>
            </w:r>
            <w:r w:rsidR="00791469">
              <w:rPr>
                <w:rFonts w:ascii="Times New Roman" w:hAnsi="Times New Roman" w:cs="Times New Roman"/>
              </w:rPr>
              <w:t>нтации</w:t>
            </w:r>
          </w:p>
          <w:p w14:paraId="63B4786C" w14:textId="207159E2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Ключ: </w:t>
            </w:r>
            <w:proofErr w:type="gramStart"/>
            <w:r w:rsidRPr="00ED02D1">
              <w:rPr>
                <w:rFonts w:ascii="Times New Roman" w:hAnsi="Times New Roman" w:cs="Times New Roman"/>
              </w:rPr>
              <w:t>Б</w:t>
            </w:r>
            <w:proofErr w:type="gramEnd"/>
            <w:r w:rsidRPr="00ED02D1">
              <w:rPr>
                <w:rFonts w:ascii="Times New Roman" w:hAnsi="Times New Roman" w:cs="Times New Roman"/>
              </w:rPr>
              <w:t>, А, В, Г, Д</w:t>
            </w:r>
          </w:p>
          <w:p w14:paraId="1D7CB814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</w:p>
          <w:p w14:paraId="54AE9FD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 xml:space="preserve">10. Алгоритм помощи при прорывной боли у пациента на пролонгированных </w:t>
            </w:r>
            <w:proofErr w:type="spellStart"/>
            <w:r w:rsidRPr="00ED02D1">
              <w:rPr>
                <w:rFonts w:ascii="Times New Roman" w:hAnsi="Times New Roman" w:cs="Times New Roman"/>
              </w:rPr>
              <w:t>опиоидах</w:t>
            </w:r>
            <w:proofErr w:type="spellEnd"/>
            <w:r w:rsidRPr="00ED02D1">
              <w:rPr>
                <w:rFonts w:ascii="Times New Roman" w:hAnsi="Times New Roman" w:cs="Times New Roman"/>
              </w:rPr>
              <w:t>:</w:t>
            </w:r>
          </w:p>
          <w:p w14:paraId="4A38083A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А) Оценить интенсивность</w:t>
            </w:r>
          </w:p>
          <w:p w14:paraId="62A06738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Б) Использовать препарат короткого действия в дозе 1/6 от суточной</w:t>
            </w:r>
          </w:p>
          <w:p w14:paraId="3EA4BA7E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В) Принять препарат</w:t>
            </w:r>
          </w:p>
          <w:p w14:paraId="509343DF" w14:textId="77777777" w:rsidR="00ED02D1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Г) Оценить эффект через 30–60 мин</w:t>
            </w:r>
          </w:p>
          <w:p w14:paraId="532AA05B" w14:textId="2077373F" w:rsidR="00ED02D1" w:rsidRPr="00ED02D1" w:rsidRDefault="00791469" w:rsidP="0079146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Зафиксировать в дневнике</w:t>
            </w:r>
          </w:p>
          <w:p w14:paraId="4A71687C" w14:textId="098305E1" w:rsidR="00833A80" w:rsidRPr="00ED02D1" w:rsidRDefault="00ED02D1" w:rsidP="00ED02D1">
            <w:pPr>
              <w:ind w:left="34"/>
              <w:rPr>
                <w:rFonts w:ascii="Times New Roman" w:hAnsi="Times New Roman" w:cs="Times New Roman"/>
              </w:rPr>
            </w:pPr>
            <w:r w:rsidRPr="00ED02D1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46B947CA" w14:textId="77777777" w:rsidTr="00706E0A">
        <w:tc>
          <w:tcPr>
            <w:tcW w:w="3539" w:type="dxa"/>
          </w:tcPr>
          <w:p w14:paraId="538478B3" w14:textId="2697617B" w:rsidR="00833A80" w:rsidRPr="00831B6C" w:rsidRDefault="00833A80" w:rsidP="00831B6C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831B6C">
              <w:rPr>
                <w:rFonts w:ascii="Times New Roman" w:eastAsia="Calibri" w:hAnsi="Times New Roman" w:cs="Times New Roman"/>
                <w:szCs w:val="20"/>
              </w:rPr>
              <w:lastRenderedPageBreak/>
              <w:t>ОК 02</w:t>
            </w:r>
            <w:r w:rsidR="00831B6C" w:rsidRPr="00831B6C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831B6C">
              <w:rPr>
                <w:rFonts w:ascii="Times New Roman" w:hAnsi="Times New Roman" w:cs="Times New Roman"/>
                <w:szCs w:val="20"/>
              </w:rPr>
              <w:t xml:space="preserve">Использовать современные средства поиска, </w:t>
            </w:r>
            <w:r w:rsidRPr="00831B6C">
              <w:rPr>
                <w:rFonts w:ascii="Times New Roman" w:hAnsi="Times New Roman" w:cs="Times New Roman"/>
                <w:szCs w:val="20"/>
              </w:rPr>
              <w:lastRenderedPageBreak/>
              <w:t>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198" w:type="dxa"/>
          </w:tcPr>
          <w:p w14:paraId="1B63DF0A" w14:textId="2DD4380A" w:rsidR="00256C70" w:rsidRPr="00BA13CB" w:rsidRDefault="00256C70" w:rsidP="00BA13CB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BA13CB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61703E4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2A11F3C0" w14:textId="53F3973B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lastRenderedPageBreak/>
              <w:t>1. Какой ресурс является официальным источником клинических рекомендаций по паллиативной помощи в РФ?</w:t>
            </w:r>
          </w:p>
          <w:p w14:paraId="0DC0CAF2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Сайт ВОЗ</w:t>
            </w:r>
          </w:p>
          <w:p w14:paraId="38365040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Рубрикатор Минздрава РФ</w:t>
            </w:r>
          </w:p>
          <w:p w14:paraId="16B172C8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Социальные сети</w:t>
            </w:r>
          </w:p>
          <w:p w14:paraId="3020E1D1" w14:textId="42FDA3E0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Сайты </w:t>
            </w:r>
            <w:proofErr w:type="spellStart"/>
            <w:r>
              <w:rPr>
                <w:rFonts w:ascii="Times New Roman" w:hAnsi="Times New Roman" w:cs="Times New Roman"/>
              </w:rPr>
              <w:t>фармкомпаний</w:t>
            </w:r>
            <w:proofErr w:type="spellEnd"/>
          </w:p>
          <w:p w14:paraId="7883E251" w14:textId="2A1051AD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768E43FE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4AD3702B" w14:textId="5655A965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2. Для оценки боли у невербального пациента с деменцией применяется шкала:</w:t>
            </w:r>
          </w:p>
          <w:p w14:paraId="2C82F61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ВАШ</w:t>
            </w:r>
          </w:p>
          <w:p w14:paraId="3726B8D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PAINAD</w:t>
            </w:r>
          </w:p>
          <w:p w14:paraId="638E526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Глазго</w:t>
            </w:r>
          </w:p>
          <w:p w14:paraId="06F38178" w14:textId="2F5058D7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46BA97FC" w14:textId="2D141E64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7F656BA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70DF959F" w14:textId="48828D5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3. Где найти информацию о наличии мест в хосписе?</w:t>
            </w:r>
          </w:p>
          <w:p w14:paraId="4C7BD83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В регистратуре поликлиники</w:t>
            </w:r>
          </w:p>
          <w:p w14:paraId="4621AB23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В департаменте здравоохранения</w:t>
            </w:r>
          </w:p>
          <w:p w14:paraId="14AF47AB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В справочной службе или в самом хосписе</w:t>
            </w:r>
          </w:p>
          <w:p w14:paraId="457FEFDC" w14:textId="53750BBC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страховой компании</w:t>
            </w:r>
          </w:p>
          <w:p w14:paraId="58219CF8" w14:textId="0DA8DDCA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В</w:t>
            </w:r>
          </w:p>
          <w:p w14:paraId="1C8FABF7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4EC4DC5A" w14:textId="367FCEC4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4. Цель организации центров здоровья:</w:t>
            </w:r>
          </w:p>
          <w:p w14:paraId="7146365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Обеспечение санитарно-эпидемиологического благополучия страны</w:t>
            </w:r>
          </w:p>
          <w:p w14:paraId="2D9EC88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Проведение профилактических осмотров</w:t>
            </w:r>
          </w:p>
          <w:p w14:paraId="3F7F835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Лечение хронических заболеваний</w:t>
            </w:r>
          </w:p>
          <w:p w14:paraId="02F3084B" w14:textId="1286CA7C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Укрепление здоровья населения путем форм</w:t>
            </w:r>
            <w:r w:rsidR="00BA13CB">
              <w:rPr>
                <w:rFonts w:ascii="Times New Roman" w:hAnsi="Times New Roman" w:cs="Times New Roman"/>
              </w:rPr>
              <w:t>ирования здорового образа жизни</w:t>
            </w:r>
          </w:p>
          <w:p w14:paraId="4091E04A" w14:textId="56413923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Г</w:t>
            </w:r>
          </w:p>
          <w:p w14:paraId="375655D2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06272917" w14:textId="61860CEF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5. Стресс может оказывать влияние на здоровье медперсонала:</w:t>
            </w:r>
          </w:p>
          <w:p w14:paraId="27601BFE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Положительное</w:t>
            </w:r>
          </w:p>
          <w:p w14:paraId="2D1EA170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Инертное</w:t>
            </w:r>
          </w:p>
          <w:p w14:paraId="0B240814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Отрицательное</w:t>
            </w:r>
          </w:p>
          <w:p w14:paraId="15198118" w14:textId="3367AB34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И</w:t>
            </w:r>
            <w:r w:rsidR="00BA13CB">
              <w:rPr>
                <w:rFonts w:ascii="Times New Roman" w:hAnsi="Times New Roman" w:cs="Times New Roman"/>
              </w:rPr>
              <w:t xml:space="preserve"> положительное, и отрицательное</w:t>
            </w:r>
          </w:p>
          <w:p w14:paraId="0E7A41C7" w14:textId="66604AE9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Г</w:t>
            </w:r>
          </w:p>
          <w:p w14:paraId="033A18C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66D5AA78" w14:textId="7DA1A339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6. 1-я группа здоровья включает пациентов:</w:t>
            </w:r>
          </w:p>
          <w:p w14:paraId="2DF9AC9F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С хроническими заболеваниями</w:t>
            </w:r>
          </w:p>
          <w:p w14:paraId="5E602973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Со сниженной иммунологической резистентностью</w:t>
            </w:r>
          </w:p>
          <w:p w14:paraId="2A230AE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Здоровых</w:t>
            </w:r>
          </w:p>
          <w:p w14:paraId="49E3BB34" w14:textId="3CFFB014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Инвалидов</w:t>
            </w:r>
          </w:p>
          <w:p w14:paraId="40918CB0" w14:textId="51C3FFBF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В</w:t>
            </w:r>
          </w:p>
          <w:p w14:paraId="2ACF0AC4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63DCB7F9" w14:textId="41303FB5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7. Оздоровительные технологии – это метод воздействия на человека с целью проведения эффективных мероприятий, направленных на:</w:t>
            </w:r>
          </w:p>
          <w:p w14:paraId="258AC332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Формирования здоровья</w:t>
            </w:r>
          </w:p>
          <w:p w14:paraId="576F12AE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Формирование, сохранение и укрепление здоровья</w:t>
            </w:r>
          </w:p>
          <w:p w14:paraId="5B2C7BEB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Улучшение здоровья</w:t>
            </w:r>
          </w:p>
          <w:p w14:paraId="533681F9" w14:textId="378A734E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Фор</w:t>
            </w:r>
            <w:r w:rsidR="00BA13CB">
              <w:rPr>
                <w:rFonts w:ascii="Times New Roman" w:hAnsi="Times New Roman" w:cs="Times New Roman"/>
              </w:rPr>
              <w:t>мирования и сохранения здоровья</w:t>
            </w:r>
          </w:p>
          <w:p w14:paraId="6D251408" w14:textId="35EFB5E5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427E6A4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06C0B4F6" w14:textId="3388A5E3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8. Первый этап диспансеризации (скрининг) включает:</w:t>
            </w:r>
          </w:p>
          <w:p w14:paraId="29EB028E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Консультации специалистами</w:t>
            </w:r>
          </w:p>
          <w:p w14:paraId="37CDDC7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Опрос, антропометрию, измерение артериального давления, определение уровня общего холестерина и глюкозы в крови</w:t>
            </w:r>
          </w:p>
          <w:p w14:paraId="6F8FF47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 xml:space="preserve">В) Определение липидного спектра крови, концентрации </w:t>
            </w:r>
            <w:proofErr w:type="spellStart"/>
            <w:r w:rsidRPr="00BA13CB">
              <w:rPr>
                <w:rFonts w:ascii="Times New Roman" w:hAnsi="Times New Roman" w:cs="Times New Roman"/>
              </w:rPr>
              <w:t>гликированного</w:t>
            </w:r>
            <w:proofErr w:type="spellEnd"/>
            <w:r w:rsidRPr="00BA13CB">
              <w:rPr>
                <w:rFonts w:ascii="Times New Roman" w:hAnsi="Times New Roman" w:cs="Times New Roman"/>
              </w:rPr>
              <w:t xml:space="preserve"> гемоглобина в крови</w:t>
            </w:r>
          </w:p>
          <w:p w14:paraId="65A30FA4" w14:textId="62CBF96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 xml:space="preserve">Г) Проведение </w:t>
            </w:r>
            <w:proofErr w:type="spellStart"/>
            <w:r w:rsidRPr="00BA13CB">
              <w:rPr>
                <w:rFonts w:ascii="Times New Roman" w:hAnsi="Times New Roman" w:cs="Times New Roman"/>
              </w:rPr>
              <w:t>кол</w:t>
            </w:r>
            <w:r w:rsidR="00BA13CB">
              <w:rPr>
                <w:rFonts w:ascii="Times New Roman" w:hAnsi="Times New Roman" w:cs="Times New Roman"/>
              </w:rPr>
              <w:t>оноскопии</w:t>
            </w:r>
            <w:proofErr w:type="spellEnd"/>
            <w:r w:rsidR="00BA13CB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="00BA13CB">
              <w:rPr>
                <w:rFonts w:ascii="Times New Roman" w:hAnsi="Times New Roman" w:cs="Times New Roman"/>
              </w:rPr>
              <w:t>ректороманоскопии</w:t>
            </w:r>
            <w:proofErr w:type="spellEnd"/>
          </w:p>
          <w:p w14:paraId="3B9BF4B9" w14:textId="1F4FEF3E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690842F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7CFDA477" w14:textId="1ADD913B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9. Приоритетным фактором риска для здоровья является:</w:t>
            </w:r>
          </w:p>
          <w:p w14:paraId="299B65E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Генетическая предрасположенность</w:t>
            </w:r>
          </w:p>
          <w:p w14:paraId="49A17F13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Низкий уровень здравоохранения</w:t>
            </w:r>
          </w:p>
          <w:p w14:paraId="5394D72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Внешняя среда</w:t>
            </w:r>
          </w:p>
          <w:p w14:paraId="357980FA" w14:textId="411954D5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Образ жизни</w:t>
            </w:r>
          </w:p>
          <w:p w14:paraId="1155CC2B" w14:textId="37FCA34B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Г</w:t>
            </w:r>
          </w:p>
          <w:p w14:paraId="23863CD4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6FD8551F" w14:textId="4975496B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0. При реабилитации пациентов с травмой спинного мозга особое внимание уделяется:</w:t>
            </w:r>
          </w:p>
          <w:p w14:paraId="59468AB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Восстановлению чувствительности</w:t>
            </w:r>
          </w:p>
          <w:p w14:paraId="02452D89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Профилактике пролежней, контрактур, нейрогенных нарушений мочевого пузыря и кишечника</w:t>
            </w:r>
          </w:p>
          <w:p w14:paraId="32F08F14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 xml:space="preserve">В) Только </w:t>
            </w:r>
            <w:proofErr w:type="spellStart"/>
            <w:r w:rsidRPr="00BA13CB">
              <w:rPr>
                <w:rFonts w:ascii="Times New Roman" w:hAnsi="Times New Roman" w:cs="Times New Roman"/>
              </w:rPr>
              <w:t>вертикализации</w:t>
            </w:r>
            <w:proofErr w:type="spellEnd"/>
          </w:p>
          <w:p w14:paraId="0F3201E4" w14:textId="7A52B598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lastRenderedPageBreak/>
              <w:t>Г) Медикаментозн</w:t>
            </w:r>
            <w:r w:rsidR="00BA13CB">
              <w:rPr>
                <w:rFonts w:ascii="Times New Roman" w:hAnsi="Times New Roman" w:cs="Times New Roman"/>
              </w:rPr>
              <w:t>ой терапии</w:t>
            </w:r>
          </w:p>
          <w:p w14:paraId="0C7F3324" w14:textId="635C312E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06D99F1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65B99D08" w14:textId="0929E3CC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1. Для оценки функции внешнего дыхания используется:</w:t>
            </w:r>
          </w:p>
          <w:p w14:paraId="1CCA2E0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Динамометрия</w:t>
            </w:r>
          </w:p>
          <w:p w14:paraId="13546829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Спирометрия</w:t>
            </w:r>
          </w:p>
          <w:p w14:paraId="282CA76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Гониометрия</w:t>
            </w:r>
          </w:p>
          <w:p w14:paraId="53007C2F" w14:textId="2714B2FF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Тонометрия</w:t>
            </w:r>
          </w:p>
          <w:p w14:paraId="54A90884" w14:textId="1D88F1AC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73B889F0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0990C22A" w14:textId="1E640094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2. При проведении пассивной гимнастики движения выполняются:</w:t>
            </w:r>
          </w:p>
          <w:p w14:paraId="1175700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Самим пациентом с усилием</w:t>
            </w:r>
          </w:p>
          <w:p w14:paraId="615824F8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Медленно, плавно, с максимально возможной амплитудой, без боли</w:t>
            </w:r>
          </w:p>
          <w:p w14:paraId="0D8F292B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Быстро, с преодолением сопротивления</w:t>
            </w:r>
          </w:p>
          <w:p w14:paraId="396DED61" w14:textId="56DF3FD9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</w:t>
            </w:r>
            <w:r w:rsidR="00BA13CB">
              <w:rPr>
                <w:rFonts w:ascii="Times New Roman" w:hAnsi="Times New Roman" w:cs="Times New Roman"/>
              </w:rPr>
              <w:t>) Только в здоровых конечностях</w:t>
            </w:r>
          </w:p>
          <w:p w14:paraId="493879E7" w14:textId="7AFB6921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16A980B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7FBABDBF" w14:textId="6973DC6B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3. Какое из перечисленных состояний является показанием для направления на МСЭ?</w:t>
            </w:r>
          </w:p>
          <w:p w14:paraId="3A0E321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Острое респираторное заболевание</w:t>
            </w:r>
          </w:p>
          <w:p w14:paraId="4DA5416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Стойкая утрата трудоспособности и неблагоприятный реабилитационный прогноз</w:t>
            </w:r>
          </w:p>
          <w:p w14:paraId="57CACF1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Гипертонический криз</w:t>
            </w:r>
          </w:p>
          <w:p w14:paraId="0A62407C" w14:textId="1CDBDD79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Беременность</w:t>
            </w:r>
          </w:p>
          <w:p w14:paraId="76507C3B" w14:textId="0AE1837B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08BAE39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04B8D62B" w14:textId="11B22D1A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4. Как часто проводится диспансерный осмотр пациента с хроническим заболеванием (в зависимости от нозологии)?</w:t>
            </w:r>
          </w:p>
          <w:p w14:paraId="41FCF4B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1 раз в год</w:t>
            </w:r>
          </w:p>
          <w:p w14:paraId="2044895D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Согласно установленной кратности (обычно 2-4 раза в год)</w:t>
            </w:r>
          </w:p>
          <w:p w14:paraId="005684D0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Только при ухудшении</w:t>
            </w:r>
          </w:p>
          <w:p w14:paraId="1C6E78D3" w14:textId="7B7906F9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 раз в 5 лет</w:t>
            </w:r>
          </w:p>
          <w:p w14:paraId="551E0887" w14:textId="710CB4CF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</w:t>
            </w:r>
          </w:p>
          <w:p w14:paraId="7C3A1934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5BE5CAE3" w14:textId="02CE9A8C" w:rsidR="00256C70" w:rsidRPr="00BA13CB" w:rsidRDefault="00256C70" w:rsidP="00BA13CB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BA13CB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9A54EFE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75D428A8" w14:textId="50D53E22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 xml:space="preserve">5. Какие параметры необходимо оценивать при динамическом наблюдении паллиативного пациента на </w:t>
            </w:r>
            <w:r w:rsidR="00256C70" w:rsidRPr="00BA13CB">
              <w:rPr>
                <w:rFonts w:ascii="Times New Roman" w:hAnsi="Times New Roman" w:cs="Times New Roman"/>
              </w:rPr>
              <w:lastRenderedPageBreak/>
              <w:t>дому?</w:t>
            </w:r>
          </w:p>
          <w:p w14:paraId="6728B2AF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Интенсивность боли</w:t>
            </w:r>
          </w:p>
          <w:p w14:paraId="1F5BD4F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Наличие тошноты, запора</w:t>
            </w:r>
          </w:p>
          <w:p w14:paraId="2104F493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Психологическое состояние</w:t>
            </w:r>
          </w:p>
          <w:p w14:paraId="562768C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Уровень гемоглобина</w:t>
            </w:r>
          </w:p>
          <w:p w14:paraId="16F7C21B" w14:textId="4237674B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 xml:space="preserve">Д) </w:t>
            </w:r>
            <w:r w:rsidR="00BA13CB">
              <w:rPr>
                <w:rFonts w:ascii="Times New Roman" w:hAnsi="Times New Roman" w:cs="Times New Roman"/>
              </w:rPr>
              <w:t>Состояние кожи (риск пролежней)</w:t>
            </w:r>
          </w:p>
          <w:p w14:paraId="39DE38C3" w14:textId="2828AEE3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А, Б, В, Д</w:t>
            </w:r>
          </w:p>
          <w:p w14:paraId="1D345819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7C2486F4" w14:textId="51B94A19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6. Достоверные источники информации о правилах выписывания наркотических средств:</w:t>
            </w:r>
          </w:p>
          <w:p w14:paraId="205A309C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Приказы Минздрава РФ</w:t>
            </w:r>
          </w:p>
          <w:p w14:paraId="3F078EC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Федеральный закон № 3-ФЗ</w:t>
            </w:r>
          </w:p>
          <w:p w14:paraId="1FFDA51D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 xml:space="preserve">В) Посты в </w:t>
            </w:r>
            <w:proofErr w:type="spellStart"/>
            <w:r w:rsidRPr="00BA13CB">
              <w:rPr>
                <w:rFonts w:ascii="Times New Roman" w:hAnsi="Times New Roman" w:cs="Times New Roman"/>
              </w:rPr>
              <w:t>Telegram</w:t>
            </w:r>
            <w:proofErr w:type="spellEnd"/>
          </w:p>
          <w:p w14:paraId="60B4192F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Разъяснения Росздравнадзора</w:t>
            </w:r>
          </w:p>
          <w:p w14:paraId="7099F21E" w14:textId="4C5C7394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Информация от </w:t>
            </w:r>
            <w:proofErr w:type="spellStart"/>
            <w:r>
              <w:rPr>
                <w:rFonts w:ascii="Times New Roman" w:hAnsi="Times New Roman" w:cs="Times New Roman"/>
              </w:rPr>
              <w:t>фармкомпаний</w:t>
            </w:r>
            <w:proofErr w:type="spellEnd"/>
          </w:p>
          <w:p w14:paraId="5CEA50F9" w14:textId="359470AF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А, Б, Г</w:t>
            </w:r>
          </w:p>
          <w:p w14:paraId="243145D6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1150F35E" w14:textId="58FBD62E" w:rsidR="00256C70" w:rsidRPr="00BA13CB" w:rsidRDefault="00256C70" w:rsidP="00BA13CB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BA13CB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699521B5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193AFE50" w14:textId="31514E57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7. Установите соответствие между шкалой и её назначением:</w:t>
            </w:r>
          </w:p>
          <w:tbl>
            <w:tblPr>
              <w:tblStyle w:val="a5"/>
              <w:tblW w:w="0" w:type="auto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BA13CB" w14:paraId="08CFB638" w14:textId="77777777" w:rsidTr="00BA13CB">
              <w:tc>
                <w:tcPr>
                  <w:tcW w:w="5486" w:type="dxa"/>
                </w:tcPr>
                <w:p w14:paraId="43B773DC" w14:textId="77777777" w:rsidR="00BA13CB" w:rsidRP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 w:rsidRPr="00BA13CB">
                    <w:rPr>
                      <w:rFonts w:ascii="Times New Roman" w:hAnsi="Times New Roman" w:cs="Times New Roman"/>
                    </w:rPr>
                    <w:t xml:space="preserve">1. Шкала </w:t>
                  </w:r>
                  <w:proofErr w:type="spellStart"/>
                  <w:r w:rsidRPr="00BA13CB">
                    <w:rPr>
                      <w:rFonts w:ascii="Times New Roman" w:hAnsi="Times New Roman" w:cs="Times New Roman"/>
                    </w:rPr>
                    <w:t>Карновского</w:t>
                  </w:r>
                  <w:proofErr w:type="spellEnd"/>
                </w:p>
                <w:p w14:paraId="6FE497C9" w14:textId="77777777" w:rsidR="00BA13CB" w:rsidRP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 w:rsidRPr="00BA13CB">
                    <w:rPr>
                      <w:rFonts w:ascii="Times New Roman" w:hAnsi="Times New Roman" w:cs="Times New Roman"/>
                    </w:rPr>
                    <w:t xml:space="preserve">2. </w:t>
                  </w:r>
                  <w:proofErr w:type="spellStart"/>
                  <w:r w:rsidRPr="00BA13CB">
                    <w:rPr>
                      <w:rFonts w:ascii="Times New Roman" w:hAnsi="Times New Roman" w:cs="Times New Roman"/>
                    </w:rPr>
                    <w:t>Эдмонтонская</w:t>
                  </w:r>
                  <w:proofErr w:type="spellEnd"/>
                  <w:r w:rsidRPr="00BA13CB">
                    <w:rPr>
                      <w:rFonts w:ascii="Times New Roman" w:hAnsi="Times New Roman" w:cs="Times New Roman"/>
                    </w:rPr>
                    <w:t xml:space="preserve"> шкала симптомов (ESAS)</w:t>
                  </w:r>
                </w:p>
                <w:p w14:paraId="6E3810C0" w14:textId="2402147A" w:rsid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Шкала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Norton</w:t>
                  </w:r>
                  <w:proofErr w:type="spellEnd"/>
                </w:p>
              </w:tc>
              <w:tc>
                <w:tcPr>
                  <w:tcW w:w="5486" w:type="dxa"/>
                </w:tcPr>
                <w:p w14:paraId="5D295885" w14:textId="77777777" w:rsidR="00BA13CB" w:rsidRP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 w:rsidRPr="00BA13CB">
                    <w:rPr>
                      <w:rFonts w:ascii="Times New Roman" w:hAnsi="Times New Roman" w:cs="Times New Roman"/>
                    </w:rPr>
                    <w:t>А) Оценка риска пролежней</w:t>
                  </w:r>
                </w:p>
                <w:p w14:paraId="1635C734" w14:textId="77777777" w:rsidR="00BA13CB" w:rsidRP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 w:rsidRPr="00BA13CB">
                    <w:rPr>
                      <w:rFonts w:ascii="Times New Roman" w:hAnsi="Times New Roman" w:cs="Times New Roman"/>
                    </w:rPr>
                    <w:t>Б) Оценка общего функционального статуса</w:t>
                  </w:r>
                </w:p>
                <w:p w14:paraId="77E78B16" w14:textId="78C7ABDF" w:rsidR="00BA13CB" w:rsidRDefault="00BA13CB" w:rsidP="00BA13CB">
                  <w:pPr>
                    <w:ind w:left="57"/>
                    <w:rPr>
                      <w:rFonts w:ascii="Times New Roman" w:hAnsi="Times New Roman" w:cs="Times New Roman"/>
                    </w:rPr>
                  </w:pPr>
                  <w:r w:rsidRPr="00BA13CB">
                    <w:rPr>
                      <w:rFonts w:ascii="Times New Roman" w:hAnsi="Times New Roman" w:cs="Times New Roman"/>
                    </w:rPr>
                    <w:t>В) Оценка в</w:t>
                  </w:r>
                  <w:r>
                    <w:rPr>
                      <w:rFonts w:ascii="Times New Roman" w:hAnsi="Times New Roman" w:cs="Times New Roman"/>
                    </w:rPr>
                    <w:t>ыраженности различных симптомов</w:t>
                  </w:r>
                </w:p>
              </w:tc>
            </w:tr>
          </w:tbl>
          <w:p w14:paraId="5F963A58" w14:textId="339B016F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1–Б, 2–В, 3–А</w:t>
            </w:r>
          </w:p>
          <w:p w14:paraId="21492540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0E26D594" w14:textId="3F47F863" w:rsidR="00256C70" w:rsidRPr="00BA13CB" w:rsidRDefault="00256C70" w:rsidP="00BA13CB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BA13CB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2DC53A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</w:p>
          <w:p w14:paraId="5980F831" w14:textId="78673AA8" w:rsidR="00256C70" w:rsidRPr="00BA13CB" w:rsidRDefault="00BA13CB" w:rsidP="00BA13CB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C70" w:rsidRPr="00BA13CB">
              <w:rPr>
                <w:rFonts w:ascii="Times New Roman" w:hAnsi="Times New Roman" w:cs="Times New Roman"/>
              </w:rPr>
              <w:t>8. Последовательность поиска клинических рекомендаций в рубрикаторе Минздрава:</w:t>
            </w:r>
          </w:p>
          <w:p w14:paraId="43BE4C31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А) Ввести ключевое слово</w:t>
            </w:r>
          </w:p>
          <w:p w14:paraId="767DBCDA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Б) Открыть сайт cr.minzdrav.gov.ru</w:t>
            </w:r>
          </w:p>
          <w:p w14:paraId="50C2FB38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В) Выбрать нужную рекомендацию</w:t>
            </w:r>
          </w:p>
          <w:p w14:paraId="632C6F47" w14:textId="77777777" w:rsidR="00256C70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Г) Ознакомиться с документом</w:t>
            </w:r>
          </w:p>
          <w:p w14:paraId="71168EB6" w14:textId="5BCB1DF8" w:rsidR="00256C70" w:rsidRPr="00BA13CB" w:rsidRDefault="003B6848" w:rsidP="003B6848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Сохранить/распечатать</w:t>
            </w:r>
          </w:p>
          <w:p w14:paraId="1C1758E0" w14:textId="70DB3662" w:rsidR="00E4751C" w:rsidRPr="00BA13CB" w:rsidRDefault="00256C70" w:rsidP="00BA13CB">
            <w:pPr>
              <w:ind w:left="57"/>
              <w:rPr>
                <w:rFonts w:ascii="Times New Roman" w:hAnsi="Times New Roman" w:cs="Times New Roman"/>
              </w:rPr>
            </w:pPr>
            <w:r w:rsidRPr="00BA13CB">
              <w:rPr>
                <w:rFonts w:ascii="Times New Roman" w:hAnsi="Times New Roman" w:cs="Times New Roman"/>
              </w:rPr>
              <w:t>Ключ: Б, А, В, Г, Д</w:t>
            </w:r>
          </w:p>
        </w:tc>
      </w:tr>
      <w:tr w:rsidR="00833A80" w:rsidRPr="00895274" w14:paraId="2505868D" w14:textId="77777777" w:rsidTr="00706E0A">
        <w:tc>
          <w:tcPr>
            <w:tcW w:w="3539" w:type="dxa"/>
          </w:tcPr>
          <w:p w14:paraId="2C00AA14" w14:textId="7E3F29D6" w:rsidR="00833A80" w:rsidRPr="003B6848" w:rsidRDefault="00833A80" w:rsidP="003B6848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3B6848">
              <w:rPr>
                <w:rFonts w:ascii="Times New Roman" w:eastAsia="Calibri" w:hAnsi="Times New Roman" w:cs="Times New Roman"/>
                <w:szCs w:val="20"/>
              </w:rPr>
              <w:lastRenderedPageBreak/>
              <w:t>ОК 04</w:t>
            </w:r>
            <w:r w:rsidR="003B6848" w:rsidRPr="003B6848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3B6848">
              <w:rPr>
                <w:rFonts w:ascii="Times New Roman" w:hAnsi="Times New Roman" w:cs="Times New Roman"/>
                <w:szCs w:val="20"/>
              </w:rPr>
              <w:t xml:space="preserve">Эффективно взаимодействовать и работать в </w:t>
            </w:r>
            <w:r w:rsidRPr="003B6848">
              <w:rPr>
                <w:rFonts w:ascii="Times New Roman" w:hAnsi="Times New Roman" w:cs="Times New Roman"/>
                <w:szCs w:val="20"/>
              </w:rPr>
              <w:lastRenderedPageBreak/>
              <w:t>коллективе и команде</w:t>
            </w:r>
          </w:p>
        </w:tc>
        <w:tc>
          <w:tcPr>
            <w:tcW w:w="11198" w:type="dxa"/>
          </w:tcPr>
          <w:p w14:paraId="5239ABFA" w14:textId="1726D00B" w:rsidR="00DF72EA" w:rsidRPr="00DF72EA" w:rsidRDefault="00DF72EA" w:rsidP="00DF72EA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DF72EA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0987726F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2C3DD348" w14:textId="11A758D1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lastRenderedPageBreak/>
              <w:t xml:space="preserve">1. Кто является центральной фигурой </w:t>
            </w:r>
            <w:proofErr w:type="spellStart"/>
            <w:r w:rsidRPr="00DF72EA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Pr="00DF72EA">
              <w:rPr>
                <w:rFonts w:ascii="Times New Roman" w:hAnsi="Times New Roman" w:cs="Times New Roman"/>
              </w:rPr>
              <w:t xml:space="preserve"> команды в паллиативной помощи?</w:t>
            </w:r>
          </w:p>
          <w:p w14:paraId="5ADF4B85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Врач</w:t>
            </w:r>
          </w:p>
          <w:p w14:paraId="43610967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Пациент и его семья</w:t>
            </w:r>
          </w:p>
          <w:p w14:paraId="7CB29752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Медицинская сестра</w:t>
            </w:r>
          </w:p>
          <w:p w14:paraId="1D93058B" w14:textId="5C0712FB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Психолог</w:t>
            </w:r>
          </w:p>
          <w:p w14:paraId="2C485B4C" w14:textId="0F075BDF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Б</w:t>
            </w:r>
          </w:p>
          <w:p w14:paraId="6EE3361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1DA00FFE" w14:textId="6276AE41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2. При общении с терминальным пациентом фельдшеру следует:</w:t>
            </w:r>
          </w:p>
          <w:p w14:paraId="209236C0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Избегать разговоров о смерти</w:t>
            </w:r>
          </w:p>
          <w:p w14:paraId="244B356D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Говорить правду мягко, поддерживая надежду на комфорт</w:t>
            </w:r>
          </w:p>
          <w:p w14:paraId="744D499F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Обнадёживать ложными обещаниями</w:t>
            </w:r>
          </w:p>
          <w:p w14:paraId="43BA4173" w14:textId="0F4FEB10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Пер</w:t>
            </w:r>
            <w:r>
              <w:rPr>
                <w:rFonts w:ascii="Times New Roman" w:hAnsi="Times New Roman" w:cs="Times New Roman"/>
              </w:rPr>
              <w:t>еводить разговор на другую тему</w:t>
            </w:r>
          </w:p>
          <w:p w14:paraId="5B6DA4C1" w14:textId="7C4A574C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Б</w:t>
            </w:r>
          </w:p>
          <w:p w14:paraId="18566100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44D3EB28" w14:textId="084383AA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F72EA">
              <w:rPr>
                <w:rFonts w:ascii="Times New Roman" w:hAnsi="Times New Roman" w:cs="Times New Roman"/>
              </w:rPr>
              <w:t>. Как правильно задать вопрос о боли для объективной оценки?</w:t>
            </w:r>
          </w:p>
          <w:p w14:paraId="10F1332D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«У вас ничего не болит?»</w:t>
            </w:r>
          </w:p>
          <w:p w14:paraId="1045106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«Оцените боль по шкале от 0 до 10»</w:t>
            </w:r>
          </w:p>
          <w:p w14:paraId="4493FF96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«Боль сильная?»</w:t>
            </w:r>
          </w:p>
          <w:p w14:paraId="12BA9F99" w14:textId="211EB39A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«Вам больно?»</w:t>
            </w:r>
          </w:p>
          <w:p w14:paraId="1C895945" w14:textId="637076F5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Б</w:t>
            </w:r>
          </w:p>
          <w:p w14:paraId="5C3277B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17289F66" w14:textId="116BE3C5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4. При разговоре с родственниками умершего фельдшер должен:</w:t>
            </w:r>
          </w:p>
          <w:p w14:paraId="0C77CAB3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Выразить соболезнования, предложить помощь</w:t>
            </w:r>
          </w:p>
          <w:p w14:paraId="6AA7E2C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Подробно рассказать о процессе умирания</w:t>
            </w:r>
          </w:p>
          <w:p w14:paraId="45B4F85D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Оставить их одних</w:t>
            </w:r>
          </w:p>
          <w:p w14:paraId="4CC4BEB5" w14:textId="01911843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При</w:t>
            </w:r>
            <w:r>
              <w:rPr>
                <w:rFonts w:ascii="Times New Roman" w:hAnsi="Times New Roman" w:cs="Times New Roman"/>
              </w:rPr>
              <w:t>гласить священника без согласия</w:t>
            </w:r>
          </w:p>
          <w:p w14:paraId="32D516F9" w14:textId="28888B76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</w:t>
            </w:r>
          </w:p>
          <w:p w14:paraId="33DF138B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0FFD811C" w14:textId="702A1C0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5. При конфликте родственников о методах ухода фельдшер должен:</w:t>
            </w:r>
          </w:p>
          <w:p w14:paraId="0B4EB8D6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Встать на сторону одного</w:t>
            </w:r>
          </w:p>
          <w:p w14:paraId="66159CEB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Выслушать всех, предложить компромисс, привлечь психолога</w:t>
            </w:r>
          </w:p>
          <w:p w14:paraId="6631BF88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Игнорировать</w:t>
            </w:r>
          </w:p>
          <w:p w14:paraId="5F63CCE2" w14:textId="1A821EAC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Прекратить уход</w:t>
            </w:r>
          </w:p>
          <w:p w14:paraId="12B7D3F2" w14:textId="06924E2D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Б</w:t>
            </w:r>
          </w:p>
          <w:p w14:paraId="314A9639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1571E219" w14:textId="360985A1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DF72EA">
              <w:rPr>
                <w:rFonts w:ascii="Times New Roman" w:hAnsi="Times New Roman" w:cs="Times New Roman"/>
              </w:rPr>
              <w:t>. С какой целью проводятся командные собрания (консилиумы)?</w:t>
            </w:r>
          </w:p>
          <w:p w14:paraId="4CFBA74F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Для распределения нагрузки</w:t>
            </w:r>
          </w:p>
          <w:p w14:paraId="6D4E4D73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Для обсуждения состояния пациента и координации действий</w:t>
            </w:r>
          </w:p>
          <w:p w14:paraId="6FFE271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Для повышения зарплаты</w:t>
            </w:r>
          </w:p>
          <w:p w14:paraId="2EF1AEFE" w14:textId="0CDF7624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Для отчёта руководству</w:t>
            </w:r>
          </w:p>
          <w:p w14:paraId="08D31AA5" w14:textId="10ABCFCB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Б</w:t>
            </w:r>
          </w:p>
          <w:p w14:paraId="25B1F3A6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36DCFAA0" w14:textId="19D3A534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F72EA">
              <w:rPr>
                <w:rFonts w:ascii="Times New Roman" w:hAnsi="Times New Roman" w:cs="Times New Roman"/>
              </w:rPr>
              <w:t>. Если коллега эмоционально истощён, фельдшер должен:</w:t>
            </w:r>
          </w:p>
          <w:p w14:paraId="5687A55D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Предложить взять отпуск или обратиться к психологу</w:t>
            </w:r>
          </w:p>
          <w:p w14:paraId="2CDFC770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Не вмешиваться</w:t>
            </w:r>
          </w:p>
          <w:p w14:paraId="1FF2E7AF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Сообщить заведующему</w:t>
            </w:r>
          </w:p>
          <w:p w14:paraId="06327367" w14:textId="67756CAB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Взять его нагрузку на себя</w:t>
            </w:r>
          </w:p>
          <w:p w14:paraId="5881E76B" w14:textId="50CFE1FE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</w:t>
            </w:r>
          </w:p>
          <w:p w14:paraId="0A97EC22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014A9C49" w14:textId="0EF90BB4" w:rsidR="00DF72EA" w:rsidRPr="00DF72EA" w:rsidRDefault="00DF72EA" w:rsidP="00DF72EA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DF72EA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265A5E62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73E3A27A" w14:textId="5324C328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F72EA">
              <w:rPr>
                <w:rFonts w:ascii="Times New Roman" w:hAnsi="Times New Roman" w:cs="Times New Roman"/>
              </w:rPr>
              <w:t xml:space="preserve">. Члены </w:t>
            </w:r>
            <w:proofErr w:type="spellStart"/>
            <w:r w:rsidRPr="00DF72EA">
              <w:rPr>
                <w:rFonts w:ascii="Times New Roman" w:hAnsi="Times New Roman" w:cs="Times New Roman"/>
              </w:rPr>
              <w:t>мультидисциплинарной</w:t>
            </w:r>
            <w:proofErr w:type="spellEnd"/>
            <w:r w:rsidRPr="00DF72EA">
              <w:rPr>
                <w:rFonts w:ascii="Times New Roman" w:hAnsi="Times New Roman" w:cs="Times New Roman"/>
              </w:rPr>
              <w:t xml:space="preserve"> команды в паллиативной помощи:</w:t>
            </w:r>
          </w:p>
          <w:p w14:paraId="7EDD1598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Врач, медсестра</w:t>
            </w:r>
          </w:p>
          <w:p w14:paraId="029266C7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Психолог, социальный работник</w:t>
            </w:r>
          </w:p>
          <w:p w14:paraId="457D8BD4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Священник (по желанию пациента)</w:t>
            </w:r>
          </w:p>
          <w:p w14:paraId="7C6A0BF2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Волонтёры</w:t>
            </w:r>
          </w:p>
          <w:p w14:paraId="7A4B4966" w14:textId="445FAE65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Адвокат</w:t>
            </w:r>
          </w:p>
          <w:p w14:paraId="354BC498" w14:textId="0B233CCD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А, Б, В, Г</w:t>
            </w:r>
          </w:p>
          <w:p w14:paraId="36C1BC7B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41689C8A" w14:textId="1F36C476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F72EA">
              <w:rPr>
                <w:rFonts w:ascii="Times New Roman" w:hAnsi="Times New Roman" w:cs="Times New Roman"/>
              </w:rPr>
              <w:t>. Качества, необходимые для работы в паллиативной команде:</w:t>
            </w:r>
          </w:p>
          <w:p w14:paraId="654A3C83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F72EA">
              <w:rPr>
                <w:rFonts w:ascii="Times New Roman" w:hAnsi="Times New Roman" w:cs="Times New Roman"/>
              </w:rPr>
              <w:t>Эмпатия</w:t>
            </w:r>
            <w:proofErr w:type="spellEnd"/>
          </w:p>
          <w:p w14:paraId="6C005A62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Коммуникабельность</w:t>
            </w:r>
          </w:p>
          <w:p w14:paraId="649857E9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Стрессоустойчивость</w:t>
            </w:r>
          </w:p>
          <w:p w14:paraId="43717EA7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Конкуренция</w:t>
            </w:r>
          </w:p>
          <w:p w14:paraId="594723BF" w14:textId="131BAE2C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Ответственность</w:t>
            </w:r>
          </w:p>
          <w:p w14:paraId="19334D73" w14:textId="064F753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А, Б, В, Д</w:t>
            </w:r>
          </w:p>
          <w:p w14:paraId="602F004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062B8DC6" w14:textId="6D747F75" w:rsidR="00DF72EA" w:rsidRPr="00DF72EA" w:rsidRDefault="00DF72EA" w:rsidP="00DF72EA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DF72EA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4FEAABD0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78CE1DF4" w14:textId="132AE7F6" w:rsid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F72EA">
              <w:rPr>
                <w:rFonts w:ascii="Times New Roman" w:hAnsi="Times New Roman" w:cs="Times New Roman"/>
              </w:rPr>
              <w:t>. Установите соответствие между специалистом и функцией:</w:t>
            </w:r>
          </w:p>
          <w:tbl>
            <w:tblPr>
              <w:tblStyle w:val="a5"/>
              <w:tblW w:w="0" w:type="auto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DF72EA" w14:paraId="4D26ADC3" w14:textId="77777777" w:rsidTr="00DF72EA">
              <w:tc>
                <w:tcPr>
                  <w:tcW w:w="5486" w:type="dxa"/>
                </w:tcPr>
                <w:p w14:paraId="32E09A2A" w14:textId="77777777" w:rsidR="00DF72EA" w:rsidRP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DF72EA">
                    <w:rPr>
                      <w:rFonts w:ascii="Times New Roman" w:hAnsi="Times New Roman" w:cs="Times New Roman"/>
                    </w:rPr>
                    <w:lastRenderedPageBreak/>
                    <w:t>1. Психолог</w:t>
                  </w:r>
                </w:p>
                <w:p w14:paraId="6D86FDD8" w14:textId="77777777" w:rsidR="00DF72EA" w:rsidRP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DF72EA">
                    <w:rPr>
                      <w:rFonts w:ascii="Times New Roman" w:hAnsi="Times New Roman" w:cs="Times New Roman"/>
                    </w:rPr>
                    <w:t>2. Социальный работник</w:t>
                  </w:r>
                </w:p>
                <w:p w14:paraId="2813442F" w14:textId="1EE8BF6D" w:rsid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Медицинская сестра</w:t>
                  </w:r>
                </w:p>
              </w:tc>
              <w:tc>
                <w:tcPr>
                  <w:tcW w:w="5486" w:type="dxa"/>
                </w:tcPr>
                <w:p w14:paraId="1061CD36" w14:textId="77777777" w:rsidR="00DF72EA" w:rsidRP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DF72EA">
                    <w:rPr>
                      <w:rFonts w:ascii="Times New Roman" w:hAnsi="Times New Roman" w:cs="Times New Roman"/>
                    </w:rPr>
                    <w:t>А) Оформление инвалидности, льгот</w:t>
                  </w:r>
                </w:p>
                <w:p w14:paraId="130A40A6" w14:textId="77777777" w:rsidR="00DF72EA" w:rsidRP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DF72EA">
                    <w:rPr>
                      <w:rFonts w:ascii="Times New Roman" w:hAnsi="Times New Roman" w:cs="Times New Roman"/>
                    </w:rPr>
                    <w:t>Б) Проведение процедур, уход</w:t>
                  </w:r>
                </w:p>
                <w:p w14:paraId="062B7B52" w14:textId="62A4E6BD" w:rsidR="00DF72EA" w:rsidRDefault="00DF72EA" w:rsidP="00DF72EA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DF72EA">
                    <w:rPr>
                      <w:rFonts w:ascii="Times New Roman" w:hAnsi="Times New Roman" w:cs="Times New Roman"/>
                    </w:rPr>
                    <w:t>В) П</w:t>
                  </w:r>
                  <w:r>
                    <w:rPr>
                      <w:rFonts w:ascii="Times New Roman" w:hAnsi="Times New Roman" w:cs="Times New Roman"/>
                    </w:rPr>
                    <w:t>сихотерапевтическая поддержка</w:t>
                  </w:r>
                </w:p>
              </w:tc>
            </w:tr>
          </w:tbl>
          <w:p w14:paraId="4734EE04" w14:textId="4CF2C903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1–В, 2–А, 3–Б</w:t>
            </w:r>
          </w:p>
          <w:p w14:paraId="549BF847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7E909A0D" w14:textId="58DB42DF" w:rsidR="00DF72EA" w:rsidRPr="00DF72EA" w:rsidRDefault="00DF72EA" w:rsidP="00DF72EA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DF72EA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C72D1E6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2BEB0AB2" w14:textId="2107BDC3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DF72EA">
              <w:rPr>
                <w:rFonts w:ascii="Times New Roman" w:hAnsi="Times New Roman" w:cs="Times New Roman"/>
              </w:rPr>
              <w:t>. Последовательность действий при передаче дежурства по паллиативному пациенту:</w:t>
            </w:r>
          </w:p>
          <w:p w14:paraId="73061398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Устный отчёт о состоянии</w:t>
            </w:r>
          </w:p>
          <w:p w14:paraId="4B2AB29E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Совместный осмотр</w:t>
            </w:r>
          </w:p>
          <w:p w14:paraId="40132FBD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Передача документации</w:t>
            </w:r>
          </w:p>
          <w:p w14:paraId="3B1B456B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Информирование о плане на смену</w:t>
            </w:r>
          </w:p>
          <w:p w14:paraId="445595BC" w14:textId="4107B04A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Ответы на вопросы сменщика</w:t>
            </w:r>
          </w:p>
          <w:p w14:paraId="225E391F" w14:textId="59D7337F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А, Б, В, Г, Д</w:t>
            </w:r>
          </w:p>
          <w:p w14:paraId="13C21C5A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</w:p>
          <w:p w14:paraId="18C6641E" w14:textId="090E372F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F72EA">
              <w:rPr>
                <w:rFonts w:ascii="Times New Roman" w:hAnsi="Times New Roman" w:cs="Times New Roman"/>
              </w:rPr>
              <w:t>2. Алгоритм привлечения волонтёра к уходу:</w:t>
            </w:r>
          </w:p>
          <w:p w14:paraId="0DFB87F3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А) Оценка потребностей пациента и семьи</w:t>
            </w:r>
          </w:p>
          <w:p w14:paraId="059B3FD6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Б) Подбор волонтёра</w:t>
            </w:r>
          </w:p>
          <w:p w14:paraId="2FEC9DF4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В) Знакомство с пациентом и планом</w:t>
            </w:r>
          </w:p>
          <w:p w14:paraId="23746FBC" w14:textId="77777777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Г) Контроль за действиями</w:t>
            </w:r>
          </w:p>
          <w:p w14:paraId="2B8958EB" w14:textId="0167A9AB" w:rsidR="00DF72EA" w:rsidRPr="00DF72EA" w:rsidRDefault="00DF72EA" w:rsidP="00DF72E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Обратная связь</w:t>
            </w:r>
          </w:p>
          <w:p w14:paraId="30897977" w14:textId="1549700B" w:rsidR="00E4751C" w:rsidRPr="00DF72EA" w:rsidRDefault="00DF72EA" w:rsidP="00DF72EA">
            <w:pPr>
              <w:rPr>
                <w:rFonts w:ascii="Times New Roman" w:hAnsi="Times New Roman" w:cs="Times New Roman"/>
              </w:rPr>
            </w:pPr>
            <w:r w:rsidRPr="00DF72EA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26A70803" w14:textId="77777777" w:rsidTr="00706E0A">
        <w:tc>
          <w:tcPr>
            <w:tcW w:w="3539" w:type="dxa"/>
          </w:tcPr>
          <w:p w14:paraId="1C72B016" w14:textId="7B83EBFC" w:rsidR="00833A80" w:rsidRPr="006964EE" w:rsidRDefault="00833A80" w:rsidP="006964EE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6964EE">
              <w:rPr>
                <w:rFonts w:ascii="Times New Roman" w:eastAsia="Calibri" w:hAnsi="Times New Roman" w:cs="Times New Roman"/>
                <w:szCs w:val="20"/>
              </w:rPr>
              <w:lastRenderedPageBreak/>
              <w:t>ОК 05</w:t>
            </w:r>
            <w:r w:rsidR="006964EE" w:rsidRPr="006964EE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6964EE">
              <w:rPr>
                <w:rFonts w:ascii="Times New Roman" w:hAnsi="Times New Roman" w:cs="Times New Roman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198" w:type="dxa"/>
          </w:tcPr>
          <w:p w14:paraId="5474BBB8" w14:textId="4E121BE0" w:rsidR="00F44B2C" w:rsidRPr="00F44B2C" w:rsidRDefault="00F44B2C" w:rsidP="00F44B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B2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D5256D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AD942A6" w14:textId="2DDC4CE9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1. Основная цель физической активности для фельдшера паллиативной службы:</w:t>
            </w:r>
          </w:p>
          <w:p w14:paraId="7BDED96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Профилактика эмоционального выгорания и поддержание здоровья</w:t>
            </w:r>
          </w:p>
          <w:p w14:paraId="2F4660D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Подготовка к соревнованиям</w:t>
            </w:r>
          </w:p>
          <w:p w14:paraId="39FDE2A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Наращивание мышечной массы</w:t>
            </w:r>
          </w:p>
          <w:p w14:paraId="3748CC30" w14:textId="777F552B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Снижение веса</w:t>
            </w:r>
          </w:p>
          <w:p w14:paraId="7ECE1BF5" w14:textId="2527688F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</w:t>
            </w:r>
          </w:p>
          <w:p w14:paraId="441393F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3E215935" w14:textId="100E64D2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2. Какой вид нагрузки наиболее эффективен для снятия стресса?</w:t>
            </w:r>
          </w:p>
          <w:p w14:paraId="2068093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Аэробные упражнения средней интенсивности (ходьба, плавание)</w:t>
            </w:r>
          </w:p>
          <w:p w14:paraId="523751D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Тяжёлая атлетика</w:t>
            </w:r>
          </w:p>
          <w:p w14:paraId="2F4B4F1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Экстремальные виды спорта</w:t>
            </w:r>
          </w:p>
          <w:p w14:paraId="639F92BF" w14:textId="133E8F5A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Шахматы</w:t>
            </w:r>
          </w:p>
          <w:p w14:paraId="7BCD94E8" w14:textId="36901800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</w:t>
            </w:r>
          </w:p>
          <w:p w14:paraId="18D67B3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74205C2" w14:textId="56AC9B05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3. Для профилактики остеохондроза у работающего стоя рекомендуется:</w:t>
            </w:r>
          </w:p>
          <w:p w14:paraId="3AE3CB54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Регулярная растяжка и укрепление мышц спины</w:t>
            </w:r>
          </w:p>
          <w:p w14:paraId="4FFC261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Постоянное ношение корсета</w:t>
            </w:r>
          </w:p>
          <w:p w14:paraId="174D17C5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Избегание движений</w:t>
            </w:r>
          </w:p>
          <w:p w14:paraId="1E23673D" w14:textId="18F17678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Профил</w:t>
            </w:r>
            <w:r>
              <w:rPr>
                <w:rFonts w:ascii="Times New Roman" w:hAnsi="Times New Roman" w:cs="Times New Roman"/>
              </w:rPr>
              <w:t>актический приём обезболивающих</w:t>
            </w:r>
          </w:p>
          <w:p w14:paraId="4F3C433C" w14:textId="2CAD866D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</w:t>
            </w:r>
          </w:p>
          <w:p w14:paraId="55EC37DA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22784FA" w14:textId="666CE283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44B2C">
              <w:rPr>
                <w:rFonts w:ascii="Times New Roman" w:hAnsi="Times New Roman" w:cs="Times New Roman"/>
              </w:rPr>
              <w:t>. Основная причина острого лейкоза:</w:t>
            </w:r>
          </w:p>
          <w:p w14:paraId="21256268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Бактериальная инфекция</w:t>
            </w:r>
          </w:p>
          <w:p w14:paraId="323D05BA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Гиподинамия</w:t>
            </w:r>
          </w:p>
          <w:p w14:paraId="6A117128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Стрессы</w:t>
            </w:r>
          </w:p>
          <w:p w14:paraId="376F592A" w14:textId="7A3AA47D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Ионизирующая радиация</w:t>
            </w:r>
          </w:p>
          <w:p w14:paraId="45BC6352" w14:textId="1C3AC101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673B0A1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5EFE20BD" w14:textId="3661AAB4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4B2C">
              <w:rPr>
                <w:rFonts w:ascii="Times New Roman" w:hAnsi="Times New Roman" w:cs="Times New Roman"/>
              </w:rPr>
              <w:t>. Желтуха развивается при:</w:t>
            </w:r>
          </w:p>
          <w:p w14:paraId="563AE87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Гипобилирубинемии</w:t>
            </w:r>
            <w:proofErr w:type="spellEnd"/>
          </w:p>
          <w:p w14:paraId="2CF44BE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Гипербилирубинемии</w:t>
            </w:r>
            <w:proofErr w:type="spellEnd"/>
          </w:p>
          <w:p w14:paraId="3311E698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Гипопротеинемии</w:t>
            </w:r>
            <w:proofErr w:type="spellEnd"/>
          </w:p>
          <w:p w14:paraId="26F68FD6" w14:textId="5BDE82B9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Гиперпротеинемии</w:t>
            </w:r>
            <w:proofErr w:type="spellEnd"/>
          </w:p>
          <w:p w14:paraId="5BF8C39B" w14:textId="44475C7E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</w:t>
            </w:r>
          </w:p>
          <w:p w14:paraId="7174FA5B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2FB5683A" w14:textId="16C72BBB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44B2C">
              <w:rPr>
                <w:rFonts w:ascii="Times New Roman" w:hAnsi="Times New Roman" w:cs="Times New Roman"/>
              </w:rPr>
              <w:t xml:space="preserve">. Симптом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Пастернацкого</w:t>
            </w:r>
            <w:proofErr w:type="spellEnd"/>
            <w:r w:rsidRPr="00F44B2C">
              <w:rPr>
                <w:rFonts w:ascii="Times New Roman" w:hAnsi="Times New Roman" w:cs="Times New Roman"/>
              </w:rPr>
              <w:t xml:space="preserve"> выявляется методом:</w:t>
            </w:r>
          </w:p>
          <w:p w14:paraId="5D6C339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Аускультации</w:t>
            </w:r>
          </w:p>
          <w:p w14:paraId="1B03FC6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Осмотра</w:t>
            </w:r>
          </w:p>
          <w:p w14:paraId="02F5C48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Пальпации</w:t>
            </w:r>
          </w:p>
          <w:p w14:paraId="522015AF" w14:textId="71E55B0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Поколачивания</w:t>
            </w:r>
          </w:p>
          <w:p w14:paraId="33ECAAD3" w14:textId="7D881C01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196228B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5C18418" w14:textId="5307973A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44B2C">
              <w:rPr>
                <w:rFonts w:ascii="Times New Roman" w:hAnsi="Times New Roman" w:cs="Times New Roman"/>
              </w:rPr>
              <w:t>. Пальпация живота проводится в положении лежа на:</w:t>
            </w:r>
          </w:p>
          <w:p w14:paraId="4BF577B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Мягкой кровати без подушки</w:t>
            </w:r>
          </w:p>
          <w:p w14:paraId="22FE900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Мягкой кровати с подушкой</w:t>
            </w:r>
          </w:p>
          <w:p w14:paraId="1AE75F1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Жесткой кровати без подушки</w:t>
            </w:r>
          </w:p>
          <w:p w14:paraId="4F3139F1" w14:textId="65416036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Жесткой кровати с подушкой</w:t>
            </w:r>
          </w:p>
          <w:p w14:paraId="2E88C4F8" w14:textId="1F9718FC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4FF91F95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233D6787" w14:textId="2C9950E1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44B2C">
              <w:rPr>
                <w:rFonts w:ascii="Times New Roman" w:hAnsi="Times New Roman" w:cs="Times New Roman"/>
              </w:rPr>
              <w:t xml:space="preserve">. Причина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апластической</w:t>
            </w:r>
            <w:proofErr w:type="spellEnd"/>
            <w:r w:rsidRPr="00F44B2C">
              <w:rPr>
                <w:rFonts w:ascii="Times New Roman" w:hAnsi="Times New Roman" w:cs="Times New Roman"/>
              </w:rPr>
              <w:t xml:space="preserve"> анемии:</w:t>
            </w:r>
          </w:p>
          <w:p w14:paraId="05B97C1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Гемолиз эритроцитов</w:t>
            </w:r>
          </w:p>
          <w:p w14:paraId="37D9395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Дефицит железа в питании</w:t>
            </w:r>
          </w:p>
          <w:p w14:paraId="237AB6E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Дефицит витамина В12</w:t>
            </w:r>
          </w:p>
          <w:p w14:paraId="3A6EBC63" w14:textId="45E74043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Действие ионизирующей радиации</w:t>
            </w:r>
          </w:p>
          <w:p w14:paraId="453DFD01" w14:textId="07FDB9E4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761FDD7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3F7EF5DE" w14:textId="664BD5EF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44B2C">
              <w:rPr>
                <w:rFonts w:ascii="Times New Roman" w:hAnsi="Times New Roman" w:cs="Times New Roman"/>
              </w:rPr>
              <w:t>. Плевральную пункцию с диагностической целью назначают при:</w:t>
            </w:r>
          </w:p>
          <w:p w14:paraId="04AB19F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Бронхиальной астме</w:t>
            </w:r>
          </w:p>
          <w:p w14:paraId="330F19A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Крупозной пневмонии</w:t>
            </w:r>
          </w:p>
          <w:p w14:paraId="6557F31B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Хроническом бронхите</w:t>
            </w:r>
          </w:p>
          <w:p w14:paraId="45560D71" w14:textId="065B24FE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Экссудативном плеврите</w:t>
            </w:r>
          </w:p>
          <w:p w14:paraId="114E90BB" w14:textId="5DA3B090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0E12FFE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09EFC33F" w14:textId="390D59A8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44B2C">
              <w:rPr>
                <w:rFonts w:ascii="Times New Roman" w:hAnsi="Times New Roman" w:cs="Times New Roman"/>
              </w:rPr>
              <w:t>. Какая шкала используется для оценки уровня сознания?</w:t>
            </w:r>
          </w:p>
          <w:p w14:paraId="4E21ED3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Глазго</w:t>
            </w:r>
          </w:p>
          <w:p w14:paraId="0695A8E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F44B2C">
              <w:rPr>
                <w:rFonts w:ascii="Times New Roman" w:hAnsi="Times New Roman" w:cs="Times New Roman"/>
              </w:rPr>
              <w:t>Рэнкин</w:t>
            </w:r>
            <w:proofErr w:type="spellEnd"/>
          </w:p>
          <w:p w14:paraId="367D648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0395EFE3" w14:textId="50355055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Морзе</w:t>
            </w:r>
          </w:p>
          <w:p w14:paraId="2A2090C9" w14:textId="68E06421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</w:t>
            </w:r>
          </w:p>
          <w:p w14:paraId="3E5F472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838D491" w14:textId="400D993D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F44B2C">
              <w:rPr>
                <w:rFonts w:ascii="Times New Roman" w:hAnsi="Times New Roman" w:cs="Times New Roman"/>
              </w:rPr>
              <w:t xml:space="preserve">. Осложнение хронического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обструктивного</w:t>
            </w:r>
            <w:proofErr w:type="spellEnd"/>
            <w:r w:rsidRPr="00F44B2C">
              <w:rPr>
                <w:rFonts w:ascii="Times New Roman" w:hAnsi="Times New Roman" w:cs="Times New Roman"/>
              </w:rPr>
              <w:t xml:space="preserve"> бронхита:</w:t>
            </w:r>
          </w:p>
          <w:p w14:paraId="673FAA1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Абсцесс легкого</w:t>
            </w:r>
          </w:p>
          <w:p w14:paraId="106E533D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Плеврит</w:t>
            </w:r>
          </w:p>
          <w:p w14:paraId="737BF4D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Туберкулез</w:t>
            </w:r>
          </w:p>
          <w:p w14:paraId="49C2A241" w14:textId="64BC818A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Эмфизема легких</w:t>
            </w:r>
          </w:p>
          <w:p w14:paraId="4AD7622B" w14:textId="76AF5F46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Г</w:t>
            </w:r>
          </w:p>
          <w:p w14:paraId="43DDDB3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312EE342" w14:textId="20D406AD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44B2C">
              <w:rPr>
                <w:rFonts w:ascii="Times New Roman" w:hAnsi="Times New Roman" w:cs="Times New Roman"/>
              </w:rPr>
              <w:t>. Крепитация выслушивается при:</w:t>
            </w:r>
          </w:p>
          <w:p w14:paraId="6ED1298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Бронхите</w:t>
            </w:r>
          </w:p>
          <w:p w14:paraId="6931FB2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Бронхиальной астме</w:t>
            </w:r>
          </w:p>
          <w:p w14:paraId="3D7BDC8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Крупозной пневмонии</w:t>
            </w:r>
          </w:p>
          <w:p w14:paraId="6567E57F" w14:textId="0110E92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Г) Сухом плеврите</w:t>
            </w:r>
          </w:p>
          <w:p w14:paraId="5DDC2FD2" w14:textId="04C3EFB3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В</w:t>
            </w:r>
          </w:p>
          <w:p w14:paraId="632380B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40D4511" w14:textId="5BA2F234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44B2C">
              <w:rPr>
                <w:rFonts w:ascii="Times New Roman" w:hAnsi="Times New Roman" w:cs="Times New Roman"/>
              </w:rPr>
              <w:t xml:space="preserve">. Данные </w:t>
            </w:r>
            <w:proofErr w:type="spellStart"/>
            <w:r w:rsidRPr="00F44B2C">
              <w:rPr>
                <w:rFonts w:ascii="Times New Roman" w:hAnsi="Times New Roman" w:cs="Times New Roman"/>
              </w:rPr>
              <w:t>рентгеноконтрастной</w:t>
            </w:r>
            <w:proofErr w:type="spellEnd"/>
            <w:r w:rsidRPr="00F44B2C">
              <w:rPr>
                <w:rFonts w:ascii="Times New Roman" w:hAnsi="Times New Roman" w:cs="Times New Roman"/>
              </w:rPr>
              <w:t xml:space="preserve"> бронхографии, выраженные термином бронхиальное "дерево с листьями", характерны для:</w:t>
            </w:r>
          </w:p>
          <w:p w14:paraId="6C1F888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Острого бронхита и хронического бронхита</w:t>
            </w:r>
          </w:p>
          <w:p w14:paraId="10C647D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Бронхоэктатической болезни</w:t>
            </w:r>
          </w:p>
          <w:p w14:paraId="53D2FE20" w14:textId="1532A549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Здоровых органов дыхания</w:t>
            </w:r>
          </w:p>
          <w:p w14:paraId="606BF14F" w14:textId="7D1D9653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Б</w:t>
            </w:r>
          </w:p>
          <w:p w14:paraId="28153BD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51A48BC7" w14:textId="3D07FC2E" w:rsidR="00F44B2C" w:rsidRPr="00FB1B35" w:rsidRDefault="00F44B2C" w:rsidP="00FB1B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B35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30933CB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1B8E0AA2" w14:textId="430FE99A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44B2C" w:rsidRPr="00F44B2C">
              <w:rPr>
                <w:rFonts w:ascii="Times New Roman" w:hAnsi="Times New Roman" w:cs="Times New Roman"/>
              </w:rPr>
              <w:t>. Какие принципы соблюдать при сообщении плохих новостей?</w:t>
            </w:r>
          </w:p>
          <w:p w14:paraId="333AB8E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Подготовка места и времени</w:t>
            </w:r>
          </w:p>
          <w:p w14:paraId="6ED342E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Понятные термины</w:t>
            </w:r>
          </w:p>
          <w:p w14:paraId="39BAE72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Постепенная подача</w:t>
            </w:r>
          </w:p>
          <w:p w14:paraId="524346A5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Эмоциональная поддержка</w:t>
            </w:r>
          </w:p>
          <w:p w14:paraId="0742C5E9" w14:textId="5481812D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Сложные медицинские термины</w:t>
            </w:r>
          </w:p>
          <w:p w14:paraId="27AF27C7" w14:textId="02802036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</w:t>
            </w:r>
          </w:p>
          <w:p w14:paraId="0595D69D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056E5ED" w14:textId="18DB0A13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44B2C" w:rsidRPr="00F44B2C">
              <w:rPr>
                <w:rFonts w:ascii="Times New Roman" w:hAnsi="Times New Roman" w:cs="Times New Roman"/>
              </w:rPr>
              <w:t>. Что отразить в дневнике наблюдения паллиативного пациента?</w:t>
            </w:r>
          </w:p>
          <w:p w14:paraId="00BFAB5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Динамику боли</w:t>
            </w:r>
          </w:p>
          <w:p w14:paraId="541CCDD8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Побочные эффекты</w:t>
            </w:r>
          </w:p>
          <w:p w14:paraId="7011BBD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Психологическое состояние</w:t>
            </w:r>
          </w:p>
          <w:p w14:paraId="73614E9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Беседы с родственниками</w:t>
            </w:r>
          </w:p>
          <w:p w14:paraId="6A45E014" w14:textId="261E4994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Адрес пациента</w:t>
            </w:r>
          </w:p>
          <w:p w14:paraId="15B24732" w14:textId="15CC158D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</w:t>
            </w:r>
          </w:p>
          <w:p w14:paraId="7361FA2A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10C71585" w14:textId="5545D7C9" w:rsid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44B2C" w:rsidRPr="00F44B2C">
              <w:rPr>
                <w:rFonts w:ascii="Times New Roman" w:hAnsi="Times New Roman" w:cs="Times New Roman"/>
              </w:rPr>
              <w:t>. Установите соответствие типа вопроса и примера:</w:t>
            </w:r>
          </w:p>
          <w:p w14:paraId="73741D72" w14:textId="77777777" w:rsidR="00FB1B35" w:rsidRPr="00F44B2C" w:rsidRDefault="00FB1B35" w:rsidP="00F44B2C">
            <w:pPr>
              <w:rPr>
                <w:rFonts w:ascii="Times New Roman" w:hAnsi="Times New Roman" w:cs="Times New Roman"/>
              </w:rPr>
            </w:pPr>
          </w:p>
          <w:p w14:paraId="4091575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1. Открытый вопрос</w:t>
            </w:r>
          </w:p>
          <w:p w14:paraId="22CFD3F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2. Закрытый вопрос</w:t>
            </w:r>
          </w:p>
          <w:p w14:paraId="1A04334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3. Уточняющий вопрос</w:t>
            </w:r>
          </w:p>
          <w:p w14:paraId="2E30F92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«Вы принимаете обезболивающее?»</w:t>
            </w:r>
          </w:p>
          <w:p w14:paraId="27D2068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«Что вы чувствуете, когда начинается боль?»</w:t>
            </w:r>
          </w:p>
          <w:p w14:paraId="33F42864" w14:textId="6EFA82C3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lastRenderedPageBreak/>
              <w:t>В) «Вы говори</w:t>
            </w:r>
            <w:r w:rsidR="00FB1B35">
              <w:rPr>
                <w:rFonts w:ascii="Times New Roman" w:hAnsi="Times New Roman" w:cs="Times New Roman"/>
              </w:rPr>
              <w:t>те, боль усиливается к вечеру?»</w:t>
            </w:r>
          </w:p>
          <w:p w14:paraId="38BE61FD" w14:textId="3B69BA42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1–Б, 2–А, 3–В</w:t>
            </w:r>
          </w:p>
          <w:p w14:paraId="7AC202B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FEE540E" w14:textId="4F864DC2" w:rsidR="00F44B2C" w:rsidRPr="00FB1B35" w:rsidRDefault="00F44B2C" w:rsidP="00FB1B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B35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751BA4C7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408D64B3" w14:textId="6DD24ED3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44B2C" w:rsidRPr="00F44B2C">
              <w:rPr>
                <w:rFonts w:ascii="Times New Roman" w:hAnsi="Times New Roman" w:cs="Times New Roman"/>
              </w:rPr>
              <w:t>. Последовательность сообщения родственнику об ухудшении состояния:</w:t>
            </w:r>
          </w:p>
          <w:p w14:paraId="0B5CEAFE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Представиться, убедиться, что готов говорить</w:t>
            </w:r>
          </w:p>
          <w:p w14:paraId="06AFBC16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Сообщить факты мягко</w:t>
            </w:r>
          </w:p>
          <w:p w14:paraId="1ECF591B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Ответить на вопросы</w:t>
            </w:r>
          </w:p>
          <w:p w14:paraId="139A34BB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Выразить поддержку</w:t>
            </w:r>
          </w:p>
          <w:p w14:paraId="0F5879DA" w14:textId="3826F6F4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Зафиксировать беседу</w:t>
            </w:r>
          </w:p>
          <w:p w14:paraId="504750D3" w14:textId="2E56CB7E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Г, Д</w:t>
            </w:r>
          </w:p>
          <w:p w14:paraId="5AF4841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17B8313" w14:textId="6EE7A07F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44B2C" w:rsidRPr="00F44B2C">
              <w:rPr>
                <w:rFonts w:ascii="Times New Roman" w:hAnsi="Times New Roman" w:cs="Times New Roman"/>
              </w:rPr>
              <w:t>. Последовательность беседы с пациентом о переходе в хоспис:</w:t>
            </w:r>
          </w:p>
          <w:p w14:paraId="2A60564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Выяснить осведомлённость и желание</w:t>
            </w:r>
          </w:p>
          <w:p w14:paraId="4CD9DA3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Объяснить преимущества хосписа</w:t>
            </w:r>
          </w:p>
          <w:p w14:paraId="5C968C8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Ответить на вопросы</w:t>
            </w:r>
          </w:p>
          <w:p w14:paraId="169A41F5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Поддержать эмоционально</w:t>
            </w:r>
          </w:p>
          <w:p w14:paraId="73C31604" w14:textId="470528F0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Задокументировать согласие</w:t>
            </w:r>
          </w:p>
          <w:p w14:paraId="1E307B69" w14:textId="5F2FEAA8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Г, Д</w:t>
            </w:r>
          </w:p>
          <w:p w14:paraId="44FB2A9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29E76BD" w14:textId="5FBDB6AA" w:rsidR="00F44B2C" w:rsidRPr="00FB1B35" w:rsidRDefault="00F44B2C" w:rsidP="00FB1B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B35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43E2938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1FC02D3A" w14:textId="32B7202B" w:rsidR="00F44B2C" w:rsidRPr="00F44B2C" w:rsidRDefault="00FB1B35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44B2C" w:rsidRPr="00F44B2C">
              <w:rPr>
                <w:rFonts w:ascii="Times New Roman" w:hAnsi="Times New Roman" w:cs="Times New Roman"/>
              </w:rPr>
              <w:t>. Факторы профессионального стресса у фельдшера паллиативной службы:</w:t>
            </w:r>
          </w:p>
          <w:p w14:paraId="2A93C26B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Общение с умирающими и их семьями</w:t>
            </w:r>
          </w:p>
          <w:p w14:paraId="01964D2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Высокая физическая нагрузка</w:t>
            </w:r>
          </w:p>
          <w:p w14:paraId="7E199EAF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Сложные этические решения</w:t>
            </w:r>
          </w:p>
          <w:p w14:paraId="37E9AC84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Г) Ночные смены</w:t>
            </w:r>
          </w:p>
          <w:p w14:paraId="0C31C87E" w14:textId="7EE6669C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Д</w:t>
            </w:r>
            <w:r w:rsidR="00C64EF7">
              <w:rPr>
                <w:rFonts w:ascii="Times New Roman" w:hAnsi="Times New Roman" w:cs="Times New Roman"/>
              </w:rPr>
              <w:t>) Регулярные похороны пациентов</w:t>
            </w:r>
          </w:p>
          <w:p w14:paraId="6CE53202" w14:textId="721B6015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Г, Д</w:t>
            </w:r>
          </w:p>
          <w:p w14:paraId="2FBC6552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6987D886" w14:textId="47FC71E6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2</w:t>
            </w:r>
            <w:r w:rsidR="00C64EF7" w:rsidRPr="00C64EF7">
              <w:rPr>
                <w:rFonts w:ascii="Times New Roman" w:hAnsi="Times New Roman" w:cs="Times New Roman"/>
              </w:rPr>
              <w:t>0</w:t>
            </w:r>
            <w:r w:rsidRPr="00F44B2C">
              <w:rPr>
                <w:rFonts w:ascii="Times New Roman" w:hAnsi="Times New Roman" w:cs="Times New Roman"/>
              </w:rPr>
              <w:t>. Виды активности, укрепляющие сердечно-сосудистую систему:</w:t>
            </w:r>
          </w:p>
          <w:p w14:paraId="1B8A6F7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Бег трусцой</w:t>
            </w:r>
          </w:p>
          <w:p w14:paraId="28E1DE9A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Быстрая ходьба</w:t>
            </w:r>
          </w:p>
          <w:p w14:paraId="7C257549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Плавание</w:t>
            </w:r>
          </w:p>
          <w:p w14:paraId="44116C54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lastRenderedPageBreak/>
              <w:t>Г) Езда на велосипеде</w:t>
            </w:r>
          </w:p>
          <w:p w14:paraId="1AB883E0" w14:textId="3AAA69C9" w:rsidR="00F44B2C" w:rsidRPr="00F44B2C" w:rsidRDefault="00C64EF7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Поднятие тяжестей</w:t>
            </w:r>
          </w:p>
          <w:p w14:paraId="33A7D7A8" w14:textId="788CB601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</w:t>
            </w:r>
          </w:p>
          <w:p w14:paraId="4909131C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</w:p>
          <w:p w14:paraId="7C2EF328" w14:textId="14C53E4A" w:rsidR="00F44B2C" w:rsidRPr="00F44B2C" w:rsidRDefault="00C64EF7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44B2C" w:rsidRPr="00F44B2C">
              <w:rPr>
                <w:rFonts w:ascii="Times New Roman" w:hAnsi="Times New Roman" w:cs="Times New Roman"/>
              </w:rPr>
              <w:t xml:space="preserve">. Алгоритм действий при подозрении на передозировку </w:t>
            </w:r>
            <w:proofErr w:type="spellStart"/>
            <w:r w:rsidR="00F44B2C" w:rsidRPr="00F44B2C">
              <w:rPr>
                <w:rFonts w:ascii="Times New Roman" w:hAnsi="Times New Roman" w:cs="Times New Roman"/>
              </w:rPr>
              <w:t>опиоида</w:t>
            </w:r>
            <w:proofErr w:type="spellEnd"/>
            <w:r w:rsidR="00F44B2C" w:rsidRPr="00F44B2C">
              <w:rPr>
                <w:rFonts w:ascii="Times New Roman" w:hAnsi="Times New Roman" w:cs="Times New Roman"/>
              </w:rPr>
              <w:t>:</w:t>
            </w:r>
          </w:p>
          <w:p w14:paraId="30334B81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А) Оценить сознание, ЧДД, зрачки</w:t>
            </w:r>
          </w:p>
          <w:p w14:paraId="3AE4650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Б) Обеспечить проходимость дыхательных путей, кислород</w:t>
            </w:r>
          </w:p>
          <w:p w14:paraId="6703F310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В) Вызвать СМП</w:t>
            </w:r>
          </w:p>
          <w:p w14:paraId="1D9097E3" w14:textId="77777777" w:rsidR="00F44B2C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 xml:space="preserve">Г) Ввести </w:t>
            </w:r>
            <w:proofErr w:type="spellStart"/>
            <w:r w:rsidRPr="00F44B2C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Pr="00F44B2C">
              <w:rPr>
                <w:rFonts w:ascii="Times New Roman" w:hAnsi="Times New Roman" w:cs="Times New Roman"/>
              </w:rPr>
              <w:t xml:space="preserve"> (при ЧДД &lt; 8)</w:t>
            </w:r>
          </w:p>
          <w:p w14:paraId="0C93B3DA" w14:textId="6DF367BC" w:rsidR="00F44B2C" w:rsidRPr="00F44B2C" w:rsidRDefault="00C64EF7" w:rsidP="00F44B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Наблюдать до прибытия</w:t>
            </w:r>
          </w:p>
          <w:p w14:paraId="76DA100F" w14:textId="3829F6BA" w:rsidR="004537E6" w:rsidRPr="00F44B2C" w:rsidRDefault="00F44B2C" w:rsidP="00F44B2C">
            <w:pPr>
              <w:rPr>
                <w:rFonts w:ascii="Times New Roman" w:hAnsi="Times New Roman" w:cs="Times New Roman"/>
              </w:rPr>
            </w:pPr>
            <w:r w:rsidRPr="00F44B2C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833A80" w:rsidRPr="00895274" w14:paraId="359AC79B" w14:textId="77777777" w:rsidTr="00706E0A">
        <w:tc>
          <w:tcPr>
            <w:tcW w:w="3539" w:type="dxa"/>
          </w:tcPr>
          <w:p w14:paraId="061BD106" w14:textId="1468D523" w:rsidR="00833A80" w:rsidRPr="00C64EF7" w:rsidRDefault="00833A80" w:rsidP="00C64EF7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C64EF7">
              <w:rPr>
                <w:rFonts w:ascii="Times New Roman" w:eastAsia="Calibri" w:hAnsi="Times New Roman" w:cs="Times New Roman"/>
              </w:rPr>
              <w:lastRenderedPageBreak/>
              <w:t>ОК 08</w:t>
            </w:r>
            <w:r w:rsidR="00C64EF7" w:rsidRPr="00C64EF7">
              <w:rPr>
                <w:rFonts w:ascii="Times New Roman" w:eastAsia="Calibri" w:hAnsi="Times New Roman" w:cs="Times New Roman"/>
              </w:rPr>
              <w:t xml:space="preserve"> </w:t>
            </w:r>
            <w:r w:rsidRPr="00C64EF7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198" w:type="dxa"/>
          </w:tcPr>
          <w:p w14:paraId="1924430B" w14:textId="281CDB92" w:rsidR="00C64EF7" w:rsidRPr="00C64EF7" w:rsidRDefault="00C64EF7" w:rsidP="00C64EF7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C64EF7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F2CC933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142F78F4" w14:textId="501AB878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 w:rsidRPr="002906AE">
              <w:rPr>
                <w:rFonts w:ascii="Times New Roman" w:hAnsi="Times New Roman" w:cs="Times New Roman"/>
              </w:rPr>
              <w:t>1</w:t>
            </w:r>
            <w:r w:rsidR="00C64EF7" w:rsidRPr="00C64EF7">
              <w:rPr>
                <w:rFonts w:ascii="Times New Roman" w:hAnsi="Times New Roman" w:cs="Times New Roman"/>
              </w:rPr>
              <w:t>. Общие показания к физиотерапии:</w:t>
            </w:r>
          </w:p>
          <w:p w14:paraId="7C3FF0CB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 xml:space="preserve">А) Выраженная </w:t>
            </w:r>
            <w:proofErr w:type="spellStart"/>
            <w:r w:rsidRPr="00C64EF7">
              <w:rPr>
                <w:rFonts w:ascii="Times New Roman" w:hAnsi="Times New Roman" w:cs="Times New Roman"/>
              </w:rPr>
              <w:t>системноорганная</w:t>
            </w:r>
            <w:proofErr w:type="spellEnd"/>
            <w:r w:rsidRPr="00C64EF7">
              <w:rPr>
                <w:rFonts w:ascii="Times New Roman" w:hAnsi="Times New Roman" w:cs="Times New Roman"/>
              </w:rPr>
              <w:t xml:space="preserve"> декомпенсация</w:t>
            </w:r>
          </w:p>
          <w:p w14:paraId="3C0598E0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64EF7">
              <w:rPr>
                <w:rFonts w:ascii="Times New Roman" w:hAnsi="Times New Roman" w:cs="Times New Roman"/>
              </w:rPr>
              <w:t>Онкозаболевания</w:t>
            </w:r>
            <w:proofErr w:type="spellEnd"/>
          </w:p>
          <w:p w14:paraId="3DC6B067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Острая фаза, обострение хронического заболевания</w:t>
            </w:r>
          </w:p>
          <w:p w14:paraId="26BC1AD1" w14:textId="2C23C2DD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Заболевания нервной системы</w:t>
            </w:r>
          </w:p>
          <w:p w14:paraId="195D875D" w14:textId="6C5E803C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Г</w:t>
            </w:r>
          </w:p>
          <w:p w14:paraId="341EC08B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1ACD7275" w14:textId="185DF8C2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 w:rsidRPr="000D1449">
              <w:rPr>
                <w:rFonts w:ascii="Times New Roman" w:hAnsi="Times New Roman" w:cs="Times New Roman"/>
              </w:rPr>
              <w:t>2</w:t>
            </w:r>
            <w:r w:rsidR="00C64EF7" w:rsidRPr="00C64EF7">
              <w:rPr>
                <w:rFonts w:ascii="Times New Roman" w:hAnsi="Times New Roman" w:cs="Times New Roman"/>
              </w:rPr>
              <w:t>. При легочном кровотечении кровь бывает:</w:t>
            </w:r>
          </w:p>
          <w:p w14:paraId="56ACC3C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Алая, пенистая</w:t>
            </w:r>
          </w:p>
          <w:p w14:paraId="3CE06C62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Темная, со сгустками</w:t>
            </w:r>
          </w:p>
          <w:p w14:paraId="1BBE4235" w14:textId="681CF0D5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Цвета "кофейной гущи"</w:t>
            </w:r>
          </w:p>
          <w:p w14:paraId="6CFEA279" w14:textId="5990C766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А</w:t>
            </w:r>
          </w:p>
          <w:p w14:paraId="7FABF723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0334EB3C" w14:textId="4EB831E6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 w:rsidRPr="000D1449">
              <w:rPr>
                <w:rFonts w:ascii="Times New Roman" w:hAnsi="Times New Roman" w:cs="Times New Roman"/>
              </w:rPr>
              <w:t>3</w:t>
            </w:r>
            <w:r w:rsidR="00C64EF7" w:rsidRPr="00C64EF7">
              <w:rPr>
                <w:rFonts w:ascii="Times New Roman" w:hAnsi="Times New Roman" w:cs="Times New Roman"/>
              </w:rPr>
              <w:t>. При сахарном диабете в анализе крови отмечается:</w:t>
            </w:r>
          </w:p>
          <w:p w14:paraId="2031177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C64EF7">
              <w:rPr>
                <w:rFonts w:ascii="Times New Roman" w:hAnsi="Times New Roman" w:cs="Times New Roman"/>
              </w:rPr>
              <w:t>Гиперпротеинемия</w:t>
            </w:r>
            <w:proofErr w:type="spellEnd"/>
          </w:p>
          <w:p w14:paraId="165E12B1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64EF7">
              <w:rPr>
                <w:rFonts w:ascii="Times New Roman" w:hAnsi="Times New Roman" w:cs="Times New Roman"/>
              </w:rPr>
              <w:t>Гипопротеинемия</w:t>
            </w:r>
            <w:proofErr w:type="spellEnd"/>
          </w:p>
          <w:p w14:paraId="31FFCE5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Гипергликемия</w:t>
            </w:r>
          </w:p>
          <w:p w14:paraId="1C7081B5" w14:textId="0B5F2477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Гипербилирубинемия</w:t>
            </w:r>
            <w:proofErr w:type="spellEnd"/>
          </w:p>
          <w:p w14:paraId="232CB314" w14:textId="13108B9B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В</w:t>
            </w:r>
          </w:p>
          <w:p w14:paraId="04DED432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737F320A" w14:textId="07967C52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 w:rsidRPr="000D1449">
              <w:rPr>
                <w:rFonts w:ascii="Times New Roman" w:hAnsi="Times New Roman" w:cs="Times New Roman"/>
              </w:rPr>
              <w:t>4</w:t>
            </w:r>
            <w:r w:rsidR="00C64EF7" w:rsidRPr="00C64EF7">
              <w:rPr>
                <w:rFonts w:ascii="Times New Roman" w:hAnsi="Times New Roman" w:cs="Times New Roman"/>
              </w:rPr>
              <w:t>. При пневмонии поражается все перечисленное, кроме:</w:t>
            </w:r>
          </w:p>
          <w:p w14:paraId="71AFAC74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Крупных бронхов</w:t>
            </w:r>
          </w:p>
          <w:p w14:paraId="7B77E409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lastRenderedPageBreak/>
              <w:t>Б) Дыхательных бронхиол</w:t>
            </w:r>
          </w:p>
          <w:p w14:paraId="1EAB679B" w14:textId="332C1BFF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Альвеол</w:t>
            </w:r>
          </w:p>
          <w:p w14:paraId="30B26C7E" w14:textId="2976AEA0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А</w:t>
            </w:r>
          </w:p>
          <w:p w14:paraId="47F8E6AE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32B670F0" w14:textId="74BE6FED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 w:rsidRPr="000D1449">
              <w:rPr>
                <w:rFonts w:ascii="Times New Roman" w:hAnsi="Times New Roman" w:cs="Times New Roman"/>
              </w:rPr>
              <w:t>5</w:t>
            </w:r>
            <w:r w:rsidR="00C64EF7" w:rsidRPr="00C64EF7">
              <w:rPr>
                <w:rFonts w:ascii="Times New Roman" w:hAnsi="Times New Roman" w:cs="Times New Roman"/>
              </w:rPr>
              <w:t xml:space="preserve">. Прямой </w:t>
            </w:r>
            <w:proofErr w:type="spellStart"/>
            <w:r w:rsidR="00C64EF7" w:rsidRPr="00C64EF7">
              <w:rPr>
                <w:rFonts w:ascii="Times New Roman" w:hAnsi="Times New Roman" w:cs="Times New Roman"/>
              </w:rPr>
              <w:t>эпигастральный</w:t>
            </w:r>
            <w:proofErr w:type="spellEnd"/>
            <w:r w:rsidR="00C64EF7" w:rsidRPr="00C64EF7">
              <w:rPr>
                <w:rFonts w:ascii="Times New Roman" w:hAnsi="Times New Roman" w:cs="Times New Roman"/>
              </w:rPr>
              <w:t xml:space="preserve"> угол (90 град.) соответствует форме грудной клетки:</w:t>
            </w:r>
          </w:p>
          <w:p w14:paraId="1C1764DB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Астенической</w:t>
            </w:r>
          </w:p>
          <w:p w14:paraId="4884EBD7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64EF7">
              <w:rPr>
                <w:rFonts w:ascii="Times New Roman" w:hAnsi="Times New Roman" w:cs="Times New Roman"/>
              </w:rPr>
              <w:t>Гиперстенической</w:t>
            </w:r>
            <w:proofErr w:type="spellEnd"/>
          </w:p>
          <w:p w14:paraId="141F6C80" w14:textId="48D8DC9F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Нормостенической</w:t>
            </w:r>
            <w:proofErr w:type="spellEnd"/>
          </w:p>
          <w:p w14:paraId="149223AC" w14:textId="08461ACF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В</w:t>
            </w:r>
          </w:p>
          <w:p w14:paraId="456F47AA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591D17DA" w14:textId="58098F4F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4EF7" w:rsidRPr="00C64EF7">
              <w:rPr>
                <w:rFonts w:ascii="Times New Roman" w:hAnsi="Times New Roman" w:cs="Times New Roman"/>
              </w:rPr>
              <w:t>. Количество гемоглобина в норме у женщин составляет (г/л):</w:t>
            </w:r>
          </w:p>
          <w:p w14:paraId="4C28F0E5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12 - 16</w:t>
            </w:r>
          </w:p>
          <w:p w14:paraId="59AE4DD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80 - 100</w:t>
            </w:r>
          </w:p>
          <w:p w14:paraId="0EED2A5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120 - 140</w:t>
            </w:r>
          </w:p>
          <w:p w14:paraId="70D41F11" w14:textId="01CBAA49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180 - 200</w:t>
            </w:r>
          </w:p>
          <w:p w14:paraId="14B8C74A" w14:textId="49C9A3F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В</w:t>
            </w:r>
          </w:p>
          <w:p w14:paraId="0FC21BF5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24B730B7" w14:textId="112C1064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4EF7" w:rsidRPr="00C64EF7">
              <w:rPr>
                <w:rFonts w:ascii="Times New Roman" w:hAnsi="Times New Roman" w:cs="Times New Roman"/>
              </w:rPr>
              <w:t>. Факторы защиты слизистой оболочки желудка:</w:t>
            </w:r>
          </w:p>
          <w:p w14:paraId="22D4A47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Соляная кислота</w:t>
            </w:r>
          </w:p>
          <w:p w14:paraId="52B7183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Слизистый барьер, секреция бикарбонатов</w:t>
            </w:r>
          </w:p>
          <w:p w14:paraId="3F684AF2" w14:textId="627D868C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Пепсин, желчные кислоты</w:t>
            </w:r>
          </w:p>
          <w:p w14:paraId="1F0FEBD3" w14:textId="2B05444C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Б</w:t>
            </w:r>
          </w:p>
          <w:p w14:paraId="40D6C330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0A0AD17F" w14:textId="25225CB1" w:rsidR="00C64EF7" w:rsidRPr="000D1449" w:rsidRDefault="00C64EF7" w:rsidP="000D1449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D1449">
              <w:rPr>
                <w:rFonts w:ascii="Times New Roman" w:hAnsi="Times New Roman" w:cs="Times New Roman"/>
                <w:b/>
              </w:rPr>
              <w:t>Тестовые задания на установление соответствия</w:t>
            </w:r>
          </w:p>
          <w:p w14:paraId="5C13AC6F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79CAFA1C" w14:textId="71CD24EA" w:rsid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4EF7" w:rsidRPr="00C64EF7">
              <w:rPr>
                <w:rFonts w:ascii="Times New Roman" w:hAnsi="Times New Roman" w:cs="Times New Roman"/>
              </w:rPr>
              <w:t>. Установите соответствие между упражнением и эффектом:</w:t>
            </w:r>
          </w:p>
          <w:tbl>
            <w:tblPr>
              <w:tblStyle w:val="a5"/>
              <w:tblW w:w="808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4111"/>
            </w:tblGrid>
            <w:tr w:rsidR="000D1449" w14:paraId="1785DE98" w14:textId="77777777" w:rsidTr="000D1449">
              <w:tc>
                <w:tcPr>
                  <w:tcW w:w="3971" w:type="dxa"/>
                </w:tcPr>
                <w:p w14:paraId="6CE13CF2" w14:textId="77777777" w:rsidR="000D1449" w:rsidRPr="00C64EF7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C64EF7">
                    <w:rPr>
                      <w:rFonts w:ascii="Times New Roman" w:hAnsi="Times New Roman" w:cs="Times New Roman"/>
                    </w:rPr>
                    <w:t>1. Дыхательные упражнения</w:t>
                  </w:r>
                </w:p>
                <w:p w14:paraId="17EC143D" w14:textId="77777777" w:rsidR="000D1449" w:rsidRPr="00C64EF7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C64EF7">
                    <w:rPr>
                      <w:rFonts w:ascii="Times New Roman" w:hAnsi="Times New Roman" w:cs="Times New Roman"/>
                    </w:rPr>
                    <w:t>2. Ходьба на свежем воздухе</w:t>
                  </w:r>
                </w:p>
                <w:p w14:paraId="4456141C" w14:textId="339BDA28" w:rsidR="000D1449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Упражнения на растяжку</w:t>
                  </w:r>
                </w:p>
              </w:tc>
              <w:tc>
                <w:tcPr>
                  <w:tcW w:w="4111" w:type="dxa"/>
                </w:tcPr>
                <w:p w14:paraId="18D0C990" w14:textId="77777777" w:rsidR="000D1449" w:rsidRPr="00C64EF7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C64EF7">
                    <w:rPr>
                      <w:rFonts w:ascii="Times New Roman" w:hAnsi="Times New Roman" w:cs="Times New Roman"/>
                    </w:rPr>
                    <w:t>А) Снятие мышечного напряжения</w:t>
                  </w:r>
                </w:p>
                <w:p w14:paraId="1CD148D2" w14:textId="77777777" w:rsidR="000D1449" w:rsidRPr="00C64EF7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C64EF7">
                    <w:rPr>
                      <w:rFonts w:ascii="Times New Roman" w:hAnsi="Times New Roman" w:cs="Times New Roman"/>
                    </w:rPr>
                    <w:t>Б) Успокоение нервной системы</w:t>
                  </w:r>
                </w:p>
                <w:p w14:paraId="354E4A51" w14:textId="7DF2F0CC" w:rsidR="000D1449" w:rsidRDefault="000D1449" w:rsidP="000D1449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Общее укрепление организма</w:t>
                  </w:r>
                </w:p>
              </w:tc>
            </w:tr>
          </w:tbl>
          <w:p w14:paraId="49B18BA3" w14:textId="02BE4DE5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1–Б, 2–В, 3–А</w:t>
            </w:r>
          </w:p>
          <w:p w14:paraId="3B46D916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2802F7E9" w14:textId="0CC0B279" w:rsidR="00C64EF7" w:rsidRPr="000D1449" w:rsidRDefault="00C64EF7" w:rsidP="000D1449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D1449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14ED7419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748B9D60" w14:textId="78C3F687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64EF7" w:rsidRPr="00C64EF7">
              <w:rPr>
                <w:rFonts w:ascii="Times New Roman" w:hAnsi="Times New Roman" w:cs="Times New Roman"/>
              </w:rPr>
              <w:t>. Последовательность выполнения производственной гимнастики для работающего сидя:</w:t>
            </w:r>
          </w:p>
          <w:p w14:paraId="2B2151DB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Потягивания, вращение головой</w:t>
            </w:r>
          </w:p>
          <w:p w14:paraId="384DFA47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lastRenderedPageBreak/>
              <w:t>Б) Упражнения для кистей и стоп</w:t>
            </w:r>
          </w:p>
          <w:p w14:paraId="228746B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Наклоны и повороты туловища</w:t>
            </w:r>
          </w:p>
          <w:p w14:paraId="3AB0BAEA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Г) Приседания или ходьба на месте</w:t>
            </w:r>
          </w:p>
          <w:p w14:paraId="6B1511A2" w14:textId="10D59D12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Дыхательные упражнения</w:t>
            </w:r>
          </w:p>
          <w:p w14:paraId="2252630C" w14:textId="6BB16BDD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А, Б, В, Г, Д</w:t>
            </w:r>
          </w:p>
          <w:p w14:paraId="4DAE8C1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3C421CB0" w14:textId="4DA4EF13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4EF7" w:rsidRPr="00C64EF7">
              <w:rPr>
                <w:rFonts w:ascii="Times New Roman" w:hAnsi="Times New Roman" w:cs="Times New Roman"/>
              </w:rPr>
              <w:t>. Алгоритм действий при появлении признаков острого стресса на рабочем месте:</w:t>
            </w:r>
          </w:p>
          <w:p w14:paraId="4F5351D8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Остановиться, сделать глубокие вдохи</w:t>
            </w:r>
          </w:p>
          <w:p w14:paraId="4A77B75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Выйти из зоны конфликта</w:t>
            </w:r>
          </w:p>
          <w:p w14:paraId="6DC25A33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Обратиться к коллеге за поддержкой</w:t>
            </w:r>
          </w:p>
          <w:p w14:paraId="540B5A8D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Г) После смены выполнить физические упражнения</w:t>
            </w:r>
          </w:p>
          <w:p w14:paraId="06558CDE" w14:textId="53CAD2B3" w:rsidR="00C64EF7" w:rsidRPr="00C64EF7" w:rsidRDefault="00C64EF7" w:rsidP="000D1449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Д) При необходимости – к</w:t>
            </w:r>
            <w:r w:rsidR="000D1449">
              <w:rPr>
                <w:rFonts w:ascii="Times New Roman" w:hAnsi="Times New Roman" w:cs="Times New Roman"/>
              </w:rPr>
              <w:t xml:space="preserve"> психологу</w:t>
            </w:r>
          </w:p>
          <w:p w14:paraId="1B09D361" w14:textId="24565C66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А, Б, В, Г, Д</w:t>
            </w:r>
          </w:p>
          <w:p w14:paraId="62FEE297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67479717" w14:textId="13DFFBCF" w:rsidR="00C64EF7" w:rsidRPr="000D1449" w:rsidRDefault="00C64EF7" w:rsidP="000D1449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D1449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407C3E33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796AF321" w14:textId="034668C4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64EF7" w:rsidRPr="00C64EF7">
              <w:rPr>
                <w:rFonts w:ascii="Times New Roman" w:hAnsi="Times New Roman" w:cs="Times New Roman"/>
              </w:rPr>
              <w:t>. На каком бланке выписывается рецепт на наркотический анальгетик?</w:t>
            </w:r>
          </w:p>
          <w:p w14:paraId="16FE3991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Форма 107-1/у</w:t>
            </w:r>
          </w:p>
          <w:p w14:paraId="31F33DD4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Форма 148-1/у-88</w:t>
            </w:r>
          </w:p>
          <w:p w14:paraId="5B97B2CC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Форма 107/у-НП</w:t>
            </w:r>
          </w:p>
          <w:p w14:paraId="26A7EB8C" w14:textId="3F2DE89E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Форма 025/у</w:t>
            </w:r>
          </w:p>
          <w:p w14:paraId="130431E7" w14:textId="081A6931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В</w:t>
            </w:r>
          </w:p>
          <w:p w14:paraId="22FB2ECE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</w:p>
          <w:p w14:paraId="193F5E0B" w14:textId="2B9D1024" w:rsidR="00C64EF7" w:rsidRPr="00C64EF7" w:rsidRDefault="000D1449" w:rsidP="00C64EF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64EF7" w:rsidRPr="00C64EF7">
              <w:rPr>
                <w:rFonts w:ascii="Times New Roman" w:hAnsi="Times New Roman" w:cs="Times New Roman"/>
              </w:rPr>
              <w:t>. На какой срок выписывается рецепт на наркотическое средство паллиативному пациенту?</w:t>
            </w:r>
          </w:p>
          <w:p w14:paraId="2F07913B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А) До 5 дней</w:t>
            </w:r>
          </w:p>
          <w:p w14:paraId="505B57FA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Б) До 15 дней</w:t>
            </w:r>
          </w:p>
          <w:p w14:paraId="5B4AFFF7" w14:textId="77777777" w:rsidR="00C64EF7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В) До 1 месяца</w:t>
            </w:r>
          </w:p>
          <w:p w14:paraId="304471F0" w14:textId="5F41BED4" w:rsidR="00C64EF7" w:rsidRPr="00C64EF7" w:rsidRDefault="000D1449" w:rsidP="000D144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До 3 месяцев</w:t>
            </w:r>
          </w:p>
          <w:p w14:paraId="742E7711" w14:textId="5A431AB3" w:rsidR="00E4751C" w:rsidRPr="00C64EF7" w:rsidRDefault="00C64EF7" w:rsidP="00C64EF7">
            <w:pPr>
              <w:ind w:left="34"/>
              <w:rPr>
                <w:rFonts w:ascii="Times New Roman" w:hAnsi="Times New Roman" w:cs="Times New Roman"/>
              </w:rPr>
            </w:pPr>
            <w:r w:rsidRPr="00C64EF7">
              <w:rPr>
                <w:rFonts w:ascii="Times New Roman" w:hAnsi="Times New Roman" w:cs="Times New Roman"/>
              </w:rPr>
              <w:t>Ключ: Б</w:t>
            </w:r>
          </w:p>
        </w:tc>
      </w:tr>
      <w:tr w:rsidR="00833A80" w:rsidRPr="00895274" w14:paraId="79044266" w14:textId="77777777" w:rsidTr="00706E0A">
        <w:tc>
          <w:tcPr>
            <w:tcW w:w="3539" w:type="dxa"/>
          </w:tcPr>
          <w:p w14:paraId="22C5B273" w14:textId="211A7F29" w:rsidR="00833A80" w:rsidRPr="00586051" w:rsidRDefault="00833A80" w:rsidP="0058605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586051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586051" w:rsidRPr="0058605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586051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198" w:type="dxa"/>
          </w:tcPr>
          <w:p w14:paraId="6C87CBD1" w14:textId="52737E01" w:rsidR="00F04237" w:rsidRPr="00F04237" w:rsidRDefault="00F04237" w:rsidP="00F04237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F04237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7A56766C" w14:textId="04FA2BB4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  <w:r w:rsidRPr="00F04237">
              <w:rPr>
                <w:rFonts w:ascii="Times New Roman" w:hAnsi="Times New Roman" w:cs="Times New Roman"/>
              </w:rPr>
              <w:t>. Под стилем руководства понимают:</w:t>
            </w:r>
          </w:p>
          <w:p w14:paraId="620A0977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Контроль выполнения планов работы</w:t>
            </w:r>
          </w:p>
          <w:p w14:paraId="3619FA5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Внедрение экономических стимулов</w:t>
            </w:r>
          </w:p>
          <w:p w14:paraId="1DA69D5A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Стратегию развития организации</w:t>
            </w:r>
          </w:p>
          <w:p w14:paraId="433D60FC" w14:textId="095EE26F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 Систему м</w:t>
            </w:r>
            <w:r>
              <w:rPr>
                <w:rFonts w:ascii="Times New Roman" w:hAnsi="Times New Roman" w:cs="Times New Roman"/>
              </w:rPr>
              <w:t>етодов воздействия руководителя</w:t>
            </w:r>
          </w:p>
          <w:p w14:paraId="24BE7A64" w14:textId="00DAF830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lastRenderedPageBreak/>
              <w:t>Ключ: Г</w:t>
            </w:r>
          </w:p>
          <w:p w14:paraId="3A6A15CF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12D38AFB" w14:textId="4D0C0FE8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04237">
              <w:rPr>
                <w:rFonts w:ascii="Times New Roman" w:hAnsi="Times New Roman" w:cs="Times New Roman"/>
              </w:rPr>
              <w:t>. Нормированное рабочее время включает:</w:t>
            </w:r>
          </w:p>
          <w:p w14:paraId="58877E6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Время подготовительно-заготовительных работ для выполнения задачи</w:t>
            </w:r>
          </w:p>
          <w:p w14:paraId="6109DAC3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Общую продолжительность рабочей смены, на протяжении которой работник осуществляет трудовые функции</w:t>
            </w:r>
          </w:p>
          <w:p w14:paraId="521A4966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Время обслуживания рабочего места</w:t>
            </w:r>
          </w:p>
          <w:p w14:paraId="784EFE9A" w14:textId="26BAFD23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 Все расходы времени, которые объективно необходимы д</w:t>
            </w:r>
            <w:r>
              <w:rPr>
                <w:rFonts w:ascii="Times New Roman" w:hAnsi="Times New Roman" w:cs="Times New Roman"/>
              </w:rPr>
              <w:t>ля выполнения конкретной задачи</w:t>
            </w:r>
          </w:p>
          <w:p w14:paraId="098A3FC7" w14:textId="1B020CAE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Г</w:t>
            </w:r>
          </w:p>
          <w:p w14:paraId="17BD6314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578EA911" w14:textId="4DD5FAA3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04237">
              <w:rPr>
                <w:rFonts w:ascii="Times New Roman" w:hAnsi="Times New Roman" w:cs="Times New Roman"/>
              </w:rPr>
              <w:t>. Основным показателем общественного здоровья является:</w:t>
            </w:r>
          </w:p>
          <w:p w14:paraId="16F8D0D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Охват диспансеризацией населения</w:t>
            </w:r>
          </w:p>
          <w:p w14:paraId="62716009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Заболеваемость</w:t>
            </w:r>
          </w:p>
          <w:p w14:paraId="327E2A7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Смертность</w:t>
            </w:r>
          </w:p>
          <w:p w14:paraId="42A247BF" w14:textId="1BBFCAE2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Естественный прирост населения</w:t>
            </w:r>
          </w:p>
          <w:p w14:paraId="66A73A68" w14:textId="555C84A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Г</w:t>
            </w:r>
          </w:p>
          <w:p w14:paraId="3878A7AF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07C5C0BD" w14:textId="7D98B76F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4. Врачебную тайну составляет:</w:t>
            </w:r>
          </w:p>
          <w:p w14:paraId="487FD62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Вся информация, содержащаяся в медицинской документации гражданина</w:t>
            </w:r>
          </w:p>
          <w:p w14:paraId="6B4822B5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Информация о диагнозе и лечении</w:t>
            </w:r>
          </w:p>
          <w:p w14:paraId="496879F5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Информация об обращении по поводу заболевания</w:t>
            </w:r>
          </w:p>
          <w:p w14:paraId="61B40F1B" w14:textId="3D3BF51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 Информац</w:t>
            </w:r>
            <w:r>
              <w:rPr>
                <w:rFonts w:ascii="Times New Roman" w:hAnsi="Times New Roman" w:cs="Times New Roman"/>
              </w:rPr>
              <w:t>ия о прогнозе и исходах болезни</w:t>
            </w:r>
          </w:p>
          <w:p w14:paraId="53B46F46" w14:textId="29D8ED3D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</w:t>
            </w:r>
          </w:p>
          <w:p w14:paraId="4C1DC2EB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2CCBA031" w14:textId="7970E00E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5. Документ, который заключается профсоюзным комитетом предприятия с работодателем по вопросам охраны труда и других социальных вопросов:</w:t>
            </w:r>
          </w:p>
          <w:p w14:paraId="1ACD4415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Коллективный договор</w:t>
            </w:r>
          </w:p>
          <w:p w14:paraId="4FB989A8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Трудовой договор</w:t>
            </w:r>
          </w:p>
          <w:p w14:paraId="1BE2DC6F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Должностная инструкция</w:t>
            </w:r>
          </w:p>
          <w:p w14:paraId="5494ABCD" w14:textId="7A5073D1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Типовая инструкция</w:t>
            </w:r>
          </w:p>
          <w:p w14:paraId="668FABC4" w14:textId="518D4C11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</w:t>
            </w:r>
          </w:p>
          <w:p w14:paraId="30BD654E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6CE438C6" w14:textId="46B6F7C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6. После выздоровления или смерти пациента проводят дезинфекцию:</w:t>
            </w:r>
          </w:p>
          <w:p w14:paraId="0A630329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Текущую</w:t>
            </w:r>
          </w:p>
          <w:p w14:paraId="137CFFD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Предварительную</w:t>
            </w:r>
          </w:p>
          <w:p w14:paraId="3D7044BB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lastRenderedPageBreak/>
              <w:t>В) Профилактическую</w:t>
            </w:r>
          </w:p>
          <w:p w14:paraId="67820D10" w14:textId="744C3EF8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Заключительную</w:t>
            </w:r>
          </w:p>
          <w:p w14:paraId="033C0971" w14:textId="70346B5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Г</w:t>
            </w:r>
          </w:p>
          <w:p w14:paraId="3142D35F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6BB3BA81" w14:textId="46E5EB53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7. Термометрия при наблюдении за пациентами в стационаре проводится:</w:t>
            </w:r>
          </w:p>
          <w:p w14:paraId="6906D348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Каждый день вечером</w:t>
            </w:r>
          </w:p>
          <w:p w14:paraId="45E46B11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Через день вечером</w:t>
            </w:r>
          </w:p>
          <w:p w14:paraId="66EC32F4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Каждый день утром</w:t>
            </w:r>
          </w:p>
          <w:p w14:paraId="55FD015D" w14:textId="7D81A252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Каждый день утром и вечером</w:t>
            </w:r>
          </w:p>
          <w:p w14:paraId="662A33CF" w14:textId="728C20A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Г</w:t>
            </w:r>
          </w:p>
          <w:p w14:paraId="7C128308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6D39CD41" w14:textId="4F6CF21C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04237">
              <w:rPr>
                <w:rFonts w:ascii="Times New Roman" w:hAnsi="Times New Roman" w:cs="Times New Roman"/>
              </w:rPr>
              <w:t>. Какой из представленных стилей руководства необходимо применять в экстремальных (чрезвычайных) ситуациях:</w:t>
            </w:r>
          </w:p>
          <w:p w14:paraId="5D84207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Анархический</w:t>
            </w:r>
          </w:p>
          <w:p w14:paraId="30DF2837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Авторитарный</w:t>
            </w:r>
          </w:p>
          <w:p w14:paraId="7C16806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Демократический</w:t>
            </w:r>
          </w:p>
          <w:p w14:paraId="5204C2A5" w14:textId="2190F67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Либеральный</w:t>
            </w:r>
          </w:p>
          <w:p w14:paraId="1BAC059E" w14:textId="1F0136C0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Б</w:t>
            </w:r>
          </w:p>
          <w:p w14:paraId="3160316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5254F0D2" w14:textId="0C4D685D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04237">
              <w:rPr>
                <w:rFonts w:ascii="Times New Roman" w:hAnsi="Times New Roman" w:cs="Times New Roman"/>
              </w:rPr>
              <w:t>. Наиболее частый возбудитель крупозной пневмонии:</w:t>
            </w:r>
          </w:p>
          <w:p w14:paraId="1FA79A68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Вирус гепатита</w:t>
            </w:r>
          </w:p>
          <w:p w14:paraId="7BDB53C1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Стафилококки</w:t>
            </w:r>
          </w:p>
          <w:p w14:paraId="28291A5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Пневмококки</w:t>
            </w:r>
          </w:p>
          <w:p w14:paraId="2DA44611" w14:textId="10A97B39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Синегнойная палочка</w:t>
            </w:r>
          </w:p>
          <w:p w14:paraId="1220C123" w14:textId="618255AB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В</w:t>
            </w:r>
          </w:p>
          <w:p w14:paraId="0D9E0FB8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03CDBB92" w14:textId="7971F1FA" w:rsidR="00F04237" w:rsidRPr="00F04237" w:rsidRDefault="00F04237" w:rsidP="00F04237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F04237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E9B00F9" w14:textId="5C99211A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04237">
              <w:rPr>
                <w:rFonts w:ascii="Times New Roman" w:hAnsi="Times New Roman" w:cs="Times New Roman"/>
              </w:rPr>
              <w:t>. Продукты, богатые калием:</w:t>
            </w:r>
          </w:p>
          <w:p w14:paraId="1B81504A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Изюм</w:t>
            </w:r>
          </w:p>
          <w:p w14:paraId="4AF1D5D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Курага</w:t>
            </w:r>
          </w:p>
          <w:p w14:paraId="3AA654DB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Бананы</w:t>
            </w:r>
          </w:p>
          <w:p w14:paraId="1A1219A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 Молоко</w:t>
            </w:r>
          </w:p>
          <w:p w14:paraId="2A701DAB" w14:textId="507A8786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Д) Творог</w:t>
            </w:r>
          </w:p>
          <w:p w14:paraId="2A2EFDCB" w14:textId="591A868A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А, Б, В</w:t>
            </w:r>
          </w:p>
          <w:p w14:paraId="67CB11F6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23B85A85" w14:textId="77777777" w:rsidR="00F04237" w:rsidRDefault="00F04237" w:rsidP="00F0423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на установление соответствия</w:t>
            </w:r>
          </w:p>
          <w:p w14:paraId="1B4CA727" w14:textId="6E6C495D" w:rsid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F04237">
              <w:rPr>
                <w:rFonts w:ascii="Times New Roman" w:hAnsi="Times New Roman" w:cs="Times New Roman"/>
              </w:rPr>
              <w:t>. Установите соответствие:</w:t>
            </w:r>
          </w:p>
          <w:tbl>
            <w:tblPr>
              <w:tblStyle w:val="a5"/>
              <w:tblW w:w="6664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9"/>
              <w:gridCol w:w="2835"/>
            </w:tblGrid>
            <w:tr w:rsidR="00F04237" w14:paraId="7ECB70CE" w14:textId="77777777" w:rsidTr="00F04237">
              <w:tc>
                <w:tcPr>
                  <w:tcW w:w="3829" w:type="dxa"/>
                </w:tcPr>
                <w:p w14:paraId="28350EE9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>1. Остеопороз</w:t>
                  </w:r>
                </w:p>
                <w:p w14:paraId="1689C282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>2. Подагра</w:t>
                  </w:r>
                </w:p>
                <w:p w14:paraId="3DF7C21A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>3. Артериальная гипертензия</w:t>
                  </w:r>
                </w:p>
                <w:p w14:paraId="7360048E" w14:textId="3E5F1F23" w:rsid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Ожирение</w:t>
                  </w:r>
                </w:p>
              </w:tc>
              <w:tc>
                <w:tcPr>
                  <w:tcW w:w="2835" w:type="dxa"/>
                </w:tcPr>
                <w:p w14:paraId="70156CF9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 xml:space="preserve">А) </w:t>
                  </w:r>
                  <w:proofErr w:type="spellStart"/>
                  <w:r w:rsidRPr="00F04237">
                    <w:rPr>
                      <w:rFonts w:ascii="Times New Roman" w:hAnsi="Times New Roman" w:cs="Times New Roman"/>
                    </w:rPr>
                    <w:t>Аллопуринол</w:t>
                  </w:r>
                  <w:proofErr w:type="spellEnd"/>
                </w:p>
                <w:p w14:paraId="010274FC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F04237">
                    <w:rPr>
                      <w:rFonts w:ascii="Times New Roman" w:hAnsi="Times New Roman" w:cs="Times New Roman"/>
                    </w:rPr>
                    <w:t>Метформин</w:t>
                  </w:r>
                  <w:proofErr w:type="spellEnd"/>
                </w:p>
                <w:p w14:paraId="564EAA02" w14:textId="77777777" w:rsidR="00F04237" w:rsidRP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 w:rsidRPr="00F04237">
                    <w:rPr>
                      <w:rFonts w:ascii="Times New Roman" w:hAnsi="Times New Roman" w:cs="Times New Roman"/>
                    </w:rPr>
                    <w:t>В) Препараты кальция</w:t>
                  </w:r>
                </w:p>
                <w:p w14:paraId="459BA310" w14:textId="107C782F" w:rsidR="00F04237" w:rsidRDefault="00F04237" w:rsidP="00F04237">
                  <w:pPr>
                    <w:ind w:left="3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Сартаны</w:t>
                  </w:r>
                </w:p>
              </w:tc>
            </w:tr>
          </w:tbl>
          <w:p w14:paraId="1DFD6EDE" w14:textId="2FC85EBA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1–В, 2–А, 3–Г, 4–Б</w:t>
            </w:r>
          </w:p>
          <w:p w14:paraId="1E92F9AA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0780BF62" w14:textId="580E86D2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04237">
              <w:rPr>
                <w:rFonts w:ascii="Times New Roman" w:hAnsi="Times New Roman" w:cs="Times New Roman"/>
              </w:rPr>
              <w:t>. Определите последовательность применения препаратов при неосложненном гипертоническом кризе:</w:t>
            </w:r>
          </w:p>
          <w:p w14:paraId="713AD729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04237">
              <w:rPr>
                <w:rFonts w:ascii="Times New Roman" w:hAnsi="Times New Roman" w:cs="Times New Roman"/>
              </w:rPr>
              <w:t>Моксонидин</w:t>
            </w:r>
            <w:proofErr w:type="spellEnd"/>
          </w:p>
          <w:p w14:paraId="795D2173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Клофелин</w:t>
            </w:r>
          </w:p>
          <w:p w14:paraId="04D925CD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F04237">
              <w:rPr>
                <w:rFonts w:ascii="Times New Roman" w:hAnsi="Times New Roman" w:cs="Times New Roman"/>
              </w:rPr>
              <w:t>Кордафлекс</w:t>
            </w:r>
            <w:proofErr w:type="spellEnd"/>
          </w:p>
          <w:p w14:paraId="275194D0" w14:textId="405718B4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Каптоприл</w:t>
            </w:r>
            <w:proofErr w:type="spellEnd"/>
          </w:p>
          <w:p w14:paraId="7FC6A67B" w14:textId="549DB0DF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А, Г, В</w:t>
            </w:r>
          </w:p>
          <w:p w14:paraId="02EDC25C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7645F8B1" w14:textId="6A37F1DD" w:rsidR="00F04237" w:rsidRPr="00F04237" w:rsidRDefault="00F04237" w:rsidP="00F04237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F04237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643F39E9" w14:textId="0C7308F2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04237">
              <w:rPr>
                <w:rFonts w:ascii="Times New Roman" w:hAnsi="Times New Roman" w:cs="Times New Roman"/>
              </w:rPr>
              <w:t>. Последовательность действий при получении наркотического средства в аптеке:</w:t>
            </w:r>
          </w:p>
          <w:p w14:paraId="689D9B33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А) Предъявить рецепт и документ</w:t>
            </w:r>
          </w:p>
          <w:p w14:paraId="0157E187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Б) Проверить правильность оформления рецепта</w:t>
            </w:r>
          </w:p>
          <w:p w14:paraId="23739E09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Получить препарат, проверить целостность, срок годности</w:t>
            </w:r>
          </w:p>
          <w:p w14:paraId="25827645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Г) Сделать запись в журнале учета</w:t>
            </w:r>
          </w:p>
          <w:p w14:paraId="301F54DA" w14:textId="6DF957C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Д) Рас</w:t>
            </w:r>
            <w:r>
              <w:rPr>
                <w:rFonts w:ascii="Times New Roman" w:hAnsi="Times New Roman" w:cs="Times New Roman"/>
              </w:rPr>
              <w:t>писаться в получении</w:t>
            </w:r>
          </w:p>
          <w:p w14:paraId="3D06E914" w14:textId="0BBC81A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А, Б, В, Г, Д</w:t>
            </w:r>
          </w:p>
          <w:p w14:paraId="4D287719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</w:p>
          <w:p w14:paraId="246DDF89" w14:textId="776C8DA0" w:rsidR="00F04237" w:rsidRPr="00F04237" w:rsidRDefault="00F04237" w:rsidP="00F04237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F04237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33B4A3A" w14:textId="19467723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F04237">
              <w:rPr>
                <w:rFonts w:ascii="Times New Roman" w:hAnsi="Times New Roman" w:cs="Times New Roman"/>
              </w:rPr>
              <w:t>. Пациент 70 лет с метастазами в костях жалуется на постоянную боль в пояснице 4 балла по ВАШ. Согласно лестнице ВОЗ, следует назначить:</w:t>
            </w:r>
          </w:p>
          <w:p w14:paraId="149B4EA4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 xml:space="preserve">А) Слабый </w:t>
            </w:r>
            <w:proofErr w:type="spellStart"/>
            <w:r w:rsidRPr="00F04237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F0423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04237">
              <w:rPr>
                <w:rFonts w:ascii="Times New Roman" w:hAnsi="Times New Roman" w:cs="Times New Roman"/>
              </w:rPr>
              <w:t>трамадол</w:t>
            </w:r>
            <w:proofErr w:type="spellEnd"/>
            <w:r w:rsidRPr="00F04237">
              <w:rPr>
                <w:rFonts w:ascii="Times New Roman" w:hAnsi="Times New Roman" w:cs="Times New Roman"/>
              </w:rPr>
              <w:t>)</w:t>
            </w:r>
          </w:p>
          <w:p w14:paraId="2524AC91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 xml:space="preserve">Б) Сильный </w:t>
            </w:r>
            <w:proofErr w:type="spellStart"/>
            <w:r w:rsidRPr="00F04237">
              <w:rPr>
                <w:rFonts w:ascii="Times New Roman" w:hAnsi="Times New Roman" w:cs="Times New Roman"/>
              </w:rPr>
              <w:t>опиоид</w:t>
            </w:r>
            <w:proofErr w:type="spellEnd"/>
            <w:r w:rsidRPr="00F04237">
              <w:rPr>
                <w:rFonts w:ascii="Times New Roman" w:hAnsi="Times New Roman" w:cs="Times New Roman"/>
              </w:rPr>
              <w:t xml:space="preserve"> (морфин)</w:t>
            </w:r>
          </w:p>
          <w:p w14:paraId="0AFD0FFE" w14:textId="77777777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В) Ненаркотический анальгетик + адъювант</w:t>
            </w:r>
          </w:p>
          <w:p w14:paraId="2E471348" w14:textId="3F552B9C" w:rsidR="00F04237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Только адъюванты</w:t>
            </w:r>
          </w:p>
          <w:p w14:paraId="155BACE3" w14:textId="2E61B5E0" w:rsidR="00E4751C" w:rsidRPr="00F04237" w:rsidRDefault="00F04237" w:rsidP="00F04237">
            <w:pPr>
              <w:ind w:left="34"/>
              <w:rPr>
                <w:rFonts w:ascii="Times New Roman" w:hAnsi="Times New Roman" w:cs="Times New Roman"/>
              </w:rPr>
            </w:pPr>
            <w:r w:rsidRPr="00F04237">
              <w:rPr>
                <w:rFonts w:ascii="Times New Roman" w:hAnsi="Times New Roman" w:cs="Times New Roman"/>
              </w:rPr>
              <w:t>Ключ: А</w:t>
            </w:r>
          </w:p>
        </w:tc>
      </w:tr>
      <w:tr w:rsidR="00833A80" w:rsidRPr="00895274" w14:paraId="19D17590" w14:textId="77777777" w:rsidTr="00706E0A">
        <w:tc>
          <w:tcPr>
            <w:tcW w:w="3539" w:type="dxa"/>
          </w:tcPr>
          <w:p w14:paraId="0D5F1713" w14:textId="53F74372" w:rsidR="00833A80" w:rsidRPr="00F04237" w:rsidRDefault="00833A80" w:rsidP="00F04237">
            <w:pPr>
              <w:suppressAutoHyphens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04237">
              <w:rPr>
                <w:rFonts w:ascii="Times New Roman" w:eastAsia="Calibri" w:hAnsi="Times New Roman" w:cs="Times New Roman"/>
              </w:rPr>
              <w:lastRenderedPageBreak/>
              <w:t>ПК 3.2</w:t>
            </w:r>
            <w:r w:rsidRPr="00F0423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04237">
              <w:rPr>
                <w:rFonts w:ascii="Times New Roman" w:hAnsi="Times New Roman" w:cs="Times New Roman"/>
              </w:rPr>
              <w:t xml:space="preserve">Оценивать уровень боли и оказывать паллиативную помощь при хроническом </w:t>
            </w:r>
            <w:r w:rsidRPr="00F04237">
              <w:rPr>
                <w:rFonts w:ascii="Times New Roman" w:hAnsi="Times New Roman" w:cs="Times New Roman"/>
              </w:rPr>
              <w:lastRenderedPageBreak/>
              <w:t>болевом синдроме у всех возрастных категорий пациентов</w:t>
            </w:r>
          </w:p>
        </w:tc>
        <w:tc>
          <w:tcPr>
            <w:tcW w:w="11198" w:type="dxa"/>
          </w:tcPr>
          <w:p w14:paraId="6F5B2A89" w14:textId="58774E8E" w:rsidR="00EE5224" w:rsidRPr="002906AE" w:rsidRDefault="00EE5224" w:rsidP="002906AE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2906AE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7ED8970D" w14:textId="526774C3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E5224">
              <w:rPr>
                <w:rFonts w:ascii="Times New Roman" w:hAnsi="Times New Roman" w:cs="Times New Roman"/>
              </w:rPr>
              <w:t xml:space="preserve">. Ребёнку 2 года, после обширной операции по поводу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нейробластомы</w:t>
            </w:r>
            <w:proofErr w:type="spellEnd"/>
            <w:r w:rsidRPr="00EE5224">
              <w:rPr>
                <w:rFonts w:ascii="Times New Roman" w:hAnsi="Times New Roman" w:cs="Times New Roman"/>
              </w:rPr>
              <w:t>. Ребёнок беспокоен, не может объяснить свои ощущения. Какой метод оценки боли наиболее приемлем в данном случае?</w:t>
            </w:r>
          </w:p>
          <w:p w14:paraId="5627CAB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lastRenderedPageBreak/>
              <w:t>А) Визуально-аналоговая шкала (ВАШ)</w:t>
            </w:r>
          </w:p>
          <w:p w14:paraId="4F98345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Шкала FLACC</w:t>
            </w:r>
          </w:p>
          <w:p w14:paraId="1D1C6BA9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Цифровая рейтинговая шкала</w:t>
            </w:r>
          </w:p>
          <w:p w14:paraId="49C99B52" w14:textId="65F72BAA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Шкала PAINAD</w:t>
            </w:r>
          </w:p>
          <w:p w14:paraId="56586870" w14:textId="29CC2808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Б</w:t>
            </w:r>
          </w:p>
          <w:p w14:paraId="18AB6DC0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039E2928" w14:textId="048C4984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E5224">
              <w:rPr>
                <w:rFonts w:ascii="Times New Roman" w:hAnsi="Times New Roman" w:cs="Times New Roman"/>
              </w:rPr>
              <w:t>. Пациент 85 лет с тяжёлой деменцией, при переворачивании в постели стонет и морщится. Медперсонал подозревает боль. Какая шкала позволит объективизировать наличие и интенсивность боли?</w:t>
            </w:r>
          </w:p>
          <w:p w14:paraId="659DA52B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Шкала комы Глазго</w:t>
            </w:r>
          </w:p>
          <w:p w14:paraId="6BD640F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Шкала PAINAD</w:t>
            </w:r>
          </w:p>
          <w:p w14:paraId="1586C4C8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В) Шкала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Бартел</w:t>
            </w:r>
            <w:proofErr w:type="spellEnd"/>
          </w:p>
          <w:p w14:paraId="73C325CF" w14:textId="14ECF0D9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Шкала Морзе</w:t>
            </w:r>
          </w:p>
          <w:p w14:paraId="208E731B" w14:textId="6D499255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Б</w:t>
            </w:r>
          </w:p>
          <w:p w14:paraId="13E2A4DC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78DB3B6C" w14:textId="430EEDC0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E5224">
              <w:rPr>
                <w:rFonts w:ascii="Times New Roman" w:hAnsi="Times New Roman" w:cs="Times New Roman"/>
              </w:rPr>
              <w:t>. Количество эритроцитов в норме у мужчин (в 1 л):</w:t>
            </w:r>
          </w:p>
          <w:p w14:paraId="0D83A496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4,5-5,0 х 10¹²</w:t>
            </w:r>
          </w:p>
          <w:p w14:paraId="0E4DB5D5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4,5-5,0 х 10⁹</w:t>
            </w:r>
          </w:p>
          <w:p w14:paraId="56456DB7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6-8 х 10⁹</w:t>
            </w:r>
          </w:p>
          <w:p w14:paraId="46590498" w14:textId="2EC3C64D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6-8 х 10⁹</w:t>
            </w:r>
          </w:p>
          <w:p w14:paraId="60122863" w14:textId="31E68FA6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А</w:t>
            </w:r>
          </w:p>
          <w:p w14:paraId="33A450C2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41BAE071" w14:textId="50BCB780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E5224">
              <w:rPr>
                <w:rFonts w:ascii="Times New Roman" w:hAnsi="Times New Roman" w:cs="Times New Roman"/>
              </w:rPr>
              <w:t xml:space="preserve">. Какой препарат из группы антидепрессантов чаще всего используется для лечения хронической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нейропатической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боли?</w:t>
            </w:r>
          </w:p>
          <w:p w14:paraId="39413135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Флуоксетин</w:t>
            </w:r>
            <w:proofErr w:type="spellEnd"/>
          </w:p>
          <w:p w14:paraId="15099626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Сертралин</w:t>
            </w:r>
            <w:proofErr w:type="spellEnd"/>
          </w:p>
          <w:p w14:paraId="2BD1E5C1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Амитриптилин</w:t>
            </w:r>
          </w:p>
          <w:p w14:paraId="6437CECC" w14:textId="72D890AC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Пароксетин</w:t>
            </w:r>
            <w:proofErr w:type="spellEnd"/>
          </w:p>
          <w:p w14:paraId="4C0542B3" w14:textId="6167D5C3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В</w:t>
            </w:r>
          </w:p>
          <w:p w14:paraId="00DC97A9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29B2DE93" w14:textId="5A28294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E5224">
              <w:rPr>
                <w:rFonts w:ascii="Times New Roman" w:hAnsi="Times New Roman" w:cs="Times New Roman"/>
              </w:rPr>
              <w:t xml:space="preserve">. У пациента на фоне приёма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трамадола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появились судороги. Что могло стать причиной?</w:t>
            </w:r>
          </w:p>
          <w:p w14:paraId="4E117F60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Индивидуальная непереносимость</w:t>
            </w:r>
          </w:p>
          <w:p w14:paraId="10506047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Б) Передозировка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трамадола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(снижает судорожный порог)</w:t>
            </w:r>
          </w:p>
          <w:p w14:paraId="768A5038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lastRenderedPageBreak/>
              <w:t>В) Взаимодействие с парацетамолом</w:t>
            </w:r>
          </w:p>
          <w:p w14:paraId="7A3AA0B6" w14:textId="51C45FC9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Обезвоживание</w:t>
            </w:r>
          </w:p>
          <w:p w14:paraId="36346B57" w14:textId="2F8A5C45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Б</w:t>
            </w:r>
          </w:p>
          <w:p w14:paraId="1406C0F3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6224E3AC" w14:textId="3EBAEACE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E5224">
              <w:rPr>
                <w:rFonts w:ascii="Times New Roman" w:hAnsi="Times New Roman" w:cs="Times New Roman"/>
              </w:rPr>
              <w:t xml:space="preserve">. При переводе пациента с перорального морфина на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трансдермальный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фентанил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необходимо учитывать, что:</w:t>
            </w:r>
          </w:p>
          <w:p w14:paraId="3C3F1C92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Эквианальгетическая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доза рассчитывается по таблицам, и первый пластырь наклеивается сразу после последнего приёма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таблетированного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морфина</w:t>
            </w:r>
          </w:p>
          <w:p w14:paraId="5C37D3C5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Б) Пластырь начинает действовать через 12–18 часов, поэтому требуется перекрытие короткодействующими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опиоидами</w:t>
            </w:r>
            <w:proofErr w:type="spellEnd"/>
          </w:p>
          <w:p w14:paraId="64C41863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Пластырь можно разрезать для уменьшения дозы</w:t>
            </w:r>
          </w:p>
          <w:p w14:paraId="5E13A24A" w14:textId="4C861466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Фентанил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не п</w:t>
            </w:r>
            <w:r>
              <w:rPr>
                <w:rFonts w:ascii="Times New Roman" w:hAnsi="Times New Roman" w:cs="Times New Roman"/>
              </w:rPr>
              <w:t>рименяется при хронической боли</w:t>
            </w:r>
          </w:p>
          <w:p w14:paraId="3245CC4C" w14:textId="5DCF1912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Б</w:t>
            </w:r>
          </w:p>
          <w:p w14:paraId="3ABB4A2A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3E18FCD5" w14:textId="496A995A" w:rsidR="00EE5224" w:rsidRPr="00EE5224" w:rsidRDefault="00EE5224" w:rsidP="00EE5224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E5224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56B0E97B" w14:textId="20B3A2E6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7. Какие мероприятия обязательны для профилактики запоров у пациентов, получающих опиоидные анальгетики?</w:t>
            </w:r>
          </w:p>
          <w:p w14:paraId="5BF9FB4F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Назначение слабительных (</w:t>
            </w:r>
            <w:proofErr w:type="spellStart"/>
            <w:r w:rsidRPr="00EE5224">
              <w:rPr>
                <w:rFonts w:ascii="Times New Roman" w:hAnsi="Times New Roman" w:cs="Times New Roman"/>
              </w:rPr>
              <w:t>лактулоза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макрогол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5224">
              <w:rPr>
                <w:rFonts w:ascii="Times New Roman" w:hAnsi="Times New Roman" w:cs="Times New Roman"/>
              </w:rPr>
              <w:t>сенна</w:t>
            </w:r>
            <w:proofErr w:type="spellEnd"/>
            <w:r w:rsidRPr="00EE5224">
              <w:rPr>
                <w:rFonts w:ascii="Times New Roman" w:hAnsi="Times New Roman" w:cs="Times New Roman"/>
              </w:rPr>
              <w:t>) с первого дня терапии</w:t>
            </w:r>
          </w:p>
          <w:p w14:paraId="202AE78F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Рекомендация обильного питья (при отсутствии противопоказаний)</w:t>
            </w:r>
          </w:p>
          <w:p w14:paraId="290214F8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В) Полная отмена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опиоидов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при первых признаках запора</w:t>
            </w:r>
          </w:p>
          <w:p w14:paraId="4FEB3487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Г) Контроль стула и при необходимости увеличение дозы слабительных</w:t>
            </w:r>
          </w:p>
          <w:p w14:paraId="0EBF58D9" w14:textId="276FFBF9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Д) Ежедн</w:t>
            </w:r>
            <w:r>
              <w:rPr>
                <w:rFonts w:ascii="Times New Roman" w:hAnsi="Times New Roman" w:cs="Times New Roman"/>
              </w:rPr>
              <w:t>евные очистительные клизмы</w:t>
            </w:r>
          </w:p>
          <w:p w14:paraId="5DC036C0" w14:textId="23016CB5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А, Б, Г</w:t>
            </w:r>
          </w:p>
          <w:p w14:paraId="32014D40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76FD607F" w14:textId="552A9CE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8. Какие состояния могут потребовать назначения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адъювантных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анальгетиков в дополнение к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опиоидам</w:t>
            </w:r>
            <w:proofErr w:type="spellEnd"/>
            <w:r w:rsidRPr="00EE5224">
              <w:rPr>
                <w:rFonts w:ascii="Times New Roman" w:hAnsi="Times New Roman" w:cs="Times New Roman"/>
              </w:rPr>
              <w:t>?</w:t>
            </w:r>
          </w:p>
          <w:p w14:paraId="716BD69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EE5224">
              <w:rPr>
                <w:rFonts w:ascii="Times New Roman" w:hAnsi="Times New Roman" w:cs="Times New Roman"/>
              </w:rPr>
              <w:t>Нейропатический</w:t>
            </w:r>
            <w:proofErr w:type="spellEnd"/>
            <w:r w:rsidRPr="00EE5224">
              <w:rPr>
                <w:rFonts w:ascii="Times New Roman" w:hAnsi="Times New Roman" w:cs="Times New Roman"/>
              </w:rPr>
              <w:t xml:space="preserve"> компонент боли</w:t>
            </w:r>
          </w:p>
          <w:p w14:paraId="5113E21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Отёк тканей, сдавливающий нервы (кортикостероиды)</w:t>
            </w:r>
          </w:p>
          <w:p w14:paraId="02D4EBEA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Тревога и депрессия, усиливающие восприятие боли</w:t>
            </w:r>
          </w:p>
          <w:p w14:paraId="3D6B30E5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Г) Головная боль напряжения</w:t>
            </w:r>
          </w:p>
          <w:p w14:paraId="28E616AB" w14:textId="41533CE3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Д) Костные метастазы с выраженным б</w:t>
            </w:r>
            <w:r>
              <w:rPr>
                <w:rFonts w:ascii="Times New Roman" w:hAnsi="Times New Roman" w:cs="Times New Roman"/>
              </w:rPr>
              <w:t>олевым синдромом (</w:t>
            </w:r>
            <w:proofErr w:type="spellStart"/>
            <w:r>
              <w:rPr>
                <w:rFonts w:ascii="Times New Roman" w:hAnsi="Times New Roman" w:cs="Times New Roman"/>
              </w:rPr>
              <w:t>бисфосфонаты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1E00599E" w14:textId="29ED79BA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А, Б, В, Д</w:t>
            </w:r>
          </w:p>
          <w:p w14:paraId="0E7ABE6B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15E7D54E" w14:textId="5C31645A" w:rsidR="00EE5224" w:rsidRPr="00EE5224" w:rsidRDefault="00EE5224" w:rsidP="00EE5224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E5224">
              <w:rPr>
                <w:rFonts w:ascii="Times New Roman" w:hAnsi="Times New Roman" w:cs="Times New Roman"/>
                <w:b/>
              </w:rPr>
              <w:lastRenderedPageBreak/>
              <w:t>Тестовые задания на установление соответствия</w:t>
            </w:r>
          </w:p>
          <w:p w14:paraId="5C458017" w14:textId="582AAA34" w:rsid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E5224">
              <w:rPr>
                <w:rFonts w:ascii="Times New Roman" w:hAnsi="Times New Roman" w:cs="Times New Roman"/>
              </w:rPr>
              <w:t>. Установите соответствие между характеристикой боли и вероятным типом боли:</w:t>
            </w:r>
          </w:p>
          <w:tbl>
            <w:tblPr>
              <w:tblStyle w:val="a5"/>
              <w:tblW w:w="0" w:type="auto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D450A5" w14:paraId="055D9FAF" w14:textId="77777777" w:rsidTr="00D450A5">
              <w:tc>
                <w:tcPr>
                  <w:tcW w:w="5486" w:type="dxa"/>
                </w:tcPr>
                <w:p w14:paraId="10E8FEEC" w14:textId="77777777" w:rsidR="00D450A5" w:rsidRPr="00EE5224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>1. Жгучая, стреляющая, с зонами онемения и гиперестезии</w:t>
                  </w:r>
                </w:p>
                <w:p w14:paraId="558865D2" w14:textId="77777777" w:rsidR="00D450A5" w:rsidRPr="00EE5224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>2. Чётко локализованная, усиливающаяся при движении, тупая</w:t>
                  </w:r>
                </w:p>
                <w:p w14:paraId="666F3D74" w14:textId="729C3731" w:rsidR="00D450A5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>3. Плохо локализованная, схваткообр</w:t>
                  </w:r>
                  <w:r>
                    <w:rPr>
                      <w:rFonts w:ascii="Times New Roman" w:hAnsi="Times New Roman" w:cs="Times New Roman"/>
                    </w:rPr>
                    <w:t>азная, связанная с приёмом пищи</w:t>
                  </w:r>
                </w:p>
              </w:tc>
              <w:tc>
                <w:tcPr>
                  <w:tcW w:w="5486" w:type="dxa"/>
                </w:tcPr>
                <w:p w14:paraId="3B896A7E" w14:textId="77777777" w:rsidR="00D450A5" w:rsidRPr="00EE5224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 xml:space="preserve">А) </w:t>
                  </w:r>
                  <w:proofErr w:type="spellStart"/>
                  <w:r w:rsidRPr="00EE5224">
                    <w:rPr>
                      <w:rFonts w:ascii="Times New Roman" w:hAnsi="Times New Roman" w:cs="Times New Roman"/>
                    </w:rPr>
                    <w:t>Ноцицептивная</w:t>
                  </w:r>
                  <w:proofErr w:type="spellEnd"/>
                  <w:r w:rsidRPr="00EE5224">
                    <w:rPr>
                      <w:rFonts w:ascii="Times New Roman" w:hAnsi="Times New Roman" w:cs="Times New Roman"/>
                    </w:rPr>
                    <w:t xml:space="preserve"> соматическая (например, костные метастазы)</w:t>
                  </w:r>
                </w:p>
                <w:p w14:paraId="21C74243" w14:textId="77777777" w:rsidR="00D450A5" w:rsidRPr="00EE5224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EE5224">
                    <w:rPr>
                      <w:rFonts w:ascii="Times New Roman" w:hAnsi="Times New Roman" w:cs="Times New Roman"/>
                    </w:rPr>
                    <w:t>Ноцицептивная</w:t>
                  </w:r>
                  <w:proofErr w:type="spellEnd"/>
                  <w:r w:rsidRPr="00EE5224">
                    <w:rPr>
                      <w:rFonts w:ascii="Times New Roman" w:hAnsi="Times New Roman" w:cs="Times New Roman"/>
                    </w:rPr>
                    <w:t xml:space="preserve"> висцеральная (например, кишечная непроходимость)</w:t>
                  </w:r>
                </w:p>
                <w:p w14:paraId="5495795C" w14:textId="18168451" w:rsidR="00D450A5" w:rsidRDefault="00D450A5" w:rsidP="00D450A5">
                  <w:pPr>
                    <w:spacing w:line="259" w:lineRule="auto"/>
                    <w:ind w:left="34"/>
                    <w:rPr>
                      <w:rFonts w:ascii="Times New Roman" w:hAnsi="Times New Roman" w:cs="Times New Roman"/>
                    </w:rPr>
                  </w:pPr>
                  <w:r w:rsidRPr="00EE5224">
                    <w:rPr>
                      <w:rFonts w:ascii="Times New Roman" w:hAnsi="Times New Roman" w:cs="Times New Roman"/>
                    </w:rPr>
                    <w:t xml:space="preserve">В) </w:t>
                  </w:r>
                  <w:proofErr w:type="spellStart"/>
                  <w:r w:rsidRPr="00EE5224">
                    <w:rPr>
                      <w:rFonts w:ascii="Times New Roman" w:hAnsi="Times New Roman" w:cs="Times New Roman"/>
                    </w:rPr>
                    <w:t>Нейропатическая</w:t>
                  </w:r>
                  <w:proofErr w:type="spellEnd"/>
                  <w:r w:rsidRPr="00EE5224">
                    <w:rPr>
                      <w:rFonts w:ascii="Times New Roman" w:hAnsi="Times New Roman" w:cs="Times New Roman"/>
                    </w:rPr>
                    <w:t xml:space="preserve"> (наприме</w:t>
                  </w:r>
                  <w:r>
                    <w:rPr>
                      <w:rFonts w:ascii="Times New Roman" w:hAnsi="Times New Roman" w:cs="Times New Roman"/>
                    </w:rPr>
                    <w:t>р, постгерпетическая невралгия)</w:t>
                  </w:r>
                </w:p>
              </w:tc>
            </w:tr>
          </w:tbl>
          <w:p w14:paraId="4547F2F5" w14:textId="6A41518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1–В, 2–А, 3–Б</w:t>
            </w:r>
          </w:p>
          <w:p w14:paraId="74408D1F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6B72E295" w14:textId="039459FF" w:rsidR="00EE5224" w:rsidRPr="00EE5224" w:rsidRDefault="00EE5224" w:rsidP="00EE5224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E5224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14:paraId="0032931D" w14:textId="11560FB2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E5224">
              <w:rPr>
                <w:rFonts w:ascii="Times New Roman" w:hAnsi="Times New Roman" w:cs="Times New Roman"/>
              </w:rPr>
              <w:t>. Последовательность действий при титрации дозы морфина:</w:t>
            </w:r>
          </w:p>
          <w:p w14:paraId="2F427ABB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Назначить начальную дозу (например, 10 мг каждые 4 часа)</w:t>
            </w:r>
          </w:p>
          <w:p w14:paraId="246B1E72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Оценить боль через 60 минут</w:t>
            </w:r>
          </w:p>
          <w:p w14:paraId="3C7BBA5B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При боли &gt;4 баллов увеличить дозу на 25-50%</w:t>
            </w:r>
          </w:p>
          <w:p w14:paraId="71A8FEB6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Г) Продолжать до адекватного обезболивания</w:t>
            </w:r>
          </w:p>
          <w:p w14:paraId="73C1B539" w14:textId="260E6BB8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Д) Назна</w:t>
            </w:r>
            <w:r>
              <w:rPr>
                <w:rFonts w:ascii="Times New Roman" w:hAnsi="Times New Roman" w:cs="Times New Roman"/>
              </w:rPr>
              <w:t>чить слабительные с первого дня</w:t>
            </w:r>
          </w:p>
          <w:p w14:paraId="69524A1C" w14:textId="684D3A30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А, Д, Б, В, Г</w:t>
            </w:r>
          </w:p>
          <w:p w14:paraId="14F1FE80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</w:p>
          <w:p w14:paraId="22BD1E50" w14:textId="016BD615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E5224">
              <w:rPr>
                <w:rFonts w:ascii="Times New Roman" w:hAnsi="Times New Roman" w:cs="Times New Roman"/>
              </w:rPr>
              <w:t>. Расположите в правильной последовательности действия фельдшера при первичном патронаже паллиативного пациента с хроническим болевым синдромом:</w:t>
            </w:r>
          </w:p>
          <w:p w14:paraId="4C40A42D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А) Оценка интенсивности боли по шкале (ВАШ, цифровая)</w:t>
            </w:r>
          </w:p>
          <w:p w14:paraId="66E72644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Б) Выяснение характера, локализации, иррадиации и динамики боли</w:t>
            </w:r>
          </w:p>
          <w:p w14:paraId="4CB3E953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В) Анализ текущей схемы обезболивания и её эффективности, выявление побочных эффектов</w:t>
            </w:r>
          </w:p>
          <w:p w14:paraId="2D0B0133" w14:textId="7777777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Г) Информирование пациента и родственников о принципах лечения боли (регулярный приём, прорывная боль, профилактика запоров)</w:t>
            </w:r>
          </w:p>
          <w:p w14:paraId="38343BBC" w14:textId="312CFBE7" w:rsidR="00EE5224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Д) Составление индивидуального плана обезболивания совместно с врачом и</w:t>
            </w:r>
            <w:r>
              <w:rPr>
                <w:rFonts w:ascii="Times New Roman" w:hAnsi="Times New Roman" w:cs="Times New Roman"/>
              </w:rPr>
              <w:t>ли коррекция существующей схемы</w:t>
            </w:r>
          </w:p>
          <w:p w14:paraId="1404DE51" w14:textId="440A7734" w:rsidR="00E4751C" w:rsidRPr="00EE5224" w:rsidRDefault="00EE5224" w:rsidP="00EE522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EE5224">
              <w:rPr>
                <w:rFonts w:ascii="Times New Roman" w:hAnsi="Times New Roman" w:cs="Times New Roman"/>
              </w:rPr>
              <w:t>Ключ: Б, А, В, Д, Г</w:t>
            </w:r>
          </w:p>
        </w:tc>
      </w:tr>
    </w:tbl>
    <w:p w14:paraId="40EA9FF6" w14:textId="77777777" w:rsidR="00833A80" w:rsidRPr="00341235" w:rsidRDefault="00833A80" w:rsidP="00630944">
      <w:pPr>
        <w:rPr>
          <w:color w:val="FF0000"/>
        </w:rPr>
      </w:pPr>
    </w:p>
    <w:sectPr w:rsidR="00833A80" w:rsidRPr="00341235" w:rsidSect="00312EA9">
      <w:pgSz w:w="16838" w:h="11906" w:orient="landscape"/>
      <w:pgMar w:top="1134" w:right="567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B8D"/>
    <w:multiLevelType w:val="multilevel"/>
    <w:tmpl w:val="0A76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F0F57"/>
    <w:multiLevelType w:val="multilevel"/>
    <w:tmpl w:val="49689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C324E"/>
    <w:multiLevelType w:val="multilevel"/>
    <w:tmpl w:val="4AD2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A5100"/>
    <w:multiLevelType w:val="multilevel"/>
    <w:tmpl w:val="5AC82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CF64E7"/>
    <w:multiLevelType w:val="multilevel"/>
    <w:tmpl w:val="69F43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7C4B18"/>
    <w:multiLevelType w:val="multilevel"/>
    <w:tmpl w:val="29F6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BB1449"/>
    <w:multiLevelType w:val="multilevel"/>
    <w:tmpl w:val="C7768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C940BE"/>
    <w:multiLevelType w:val="multilevel"/>
    <w:tmpl w:val="F6A6D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2D75F6"/>
    <w:multiLevelType w:val="multilevel"/>
    <w:tmpl w:val="5DCCB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267526"/>
    <w:multiLevelType w:val="multilevel"/>
    <w:tmpl w:val="EF4CD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B23D5D"/>
    <w:multiLevelType w:val="multilevel"/>
    <w:tmpl w:val="A56E0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A62D85"/>
    <w:multiLevelType w:val="multilevel"/>
    <w:tmpl w:val="27B6E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35"/>
    <w:rsid w:val="000D1449"/>
    <w:rsid w:val="002323B9"/>
    <w:rsid w:val="00256C70"/>
    <w:rsid w:val="00260C2E"/>
    <w:rsid w:val="00266F07"/>
    <w:rsid w:val="002906AE"/>
    <w:rsid w:val="002E7728"/>
    <w:rsid w:val="00312EA9"/>
    <w:rsid w:val="0031729C"/>
    <w:rsid w:val="00332426"/>
    <w:rsid w:val="00341235"/>
    <w:rsid w:val="00371F72"/>
    <w:rsid w:val="003B6848"/>
    <w:rsid w:val="003C0255"/>
    <w:rsid w:val="003E13D2"/>
    <w:rsid w:val="00414056"/>
    <w:rsid w:val="004537E6"/>
    <w:rsid w:val="00467569"/>
    <w:rsid w:val="004A1E7C"/>
    <w:rsid w:val="004C0918"/>
    <w:rsid w:val="004C19CC"/>
    <w:rsid w:val="004C3290"/>
    <w:rsid w:val="00586051"/>
    <w:rsid w:val="005C7ADB"/>
    <w:rsid w:val="005D5722"/>
    <w:rsid w:val="00630944"/>
    <w:rsid w:val="00647F10"/>
    <w:rsid w:val="006964EE"/>
    <w:rsid w:val="006E312E"/>
    <w:rsid w:val="006E7CEF"/>
    <w:rsid w:val="00706E0A"/>
    <w:rsid w:val="00712EBE"/>
    <w:rsid w:val="00786B93"/>
    <w:rsid w:val="00791469"/>
    <w:rsid w:val="007D2322"/>
    <w:rsid w:val="007E41E0"/>
    <w:rsid w:val="007F1C93"/>
    <w:rsid w:val="00807A92"/>
    <w:rsid w:val="008279BB"/>
    <w:rsid w:val="00831B6C"/>
    <w:rsid w:val="00833A80"/>
    <w:rsid w:val="00887ECD"/>
    <w:rsid w:val="00891DC4"/>
    <w:rsid w:val="008D322F"/>
    <w:rsid w:val="00911C43"/>
    <w:rsid w:val="009A7818"/>
    <w:rsid w:val="009D01F9"/>
    <w:rsid w:val="009E5442"/>
    <w:rsid w:val="009E656A"/>
    <w:rsid w:val="00A60AF2"/>
    <w:rsid w:val="00A8636E"/>
    <w:rsid w:val="00A91487"/>
    <w:rsid w:val="00AE727F"/>
    <w:rsid w:val="00AF2B7C"/>
    <w:rsid w:val="00B004A6"/>
    <w:rsid w:val="00B7700E"/>
    <w:rsid w:val="00BA13CB"/>
    <w:rsid w:val="00BC4277"/>
    <w:rsid w:val="00C64EF7"/>
    <w:rsid w:val="00C8184F"/>
    <w:rsid w:val="00C82C01"/>
    <w:rsid w:val="00D450A5"/>
    <w:rsid w:val="00D61500"/>
    <w:rsid w:val="00DA73A9"/>
    <w:rsid w:val="00DD1E06"/>
    <w:rsid w:val="00DF72EA"/>
    <w:rsid w:val="00E029E4"/>
    <w:rsid w:val="00E4751C"/>
    <w:rsid w:val="00ED02D1"/>
    <w:rsid w:val="00EE5224"/>
    <w:rsid w:val="00EE746E"/>
    <w:rsid w:val="00EE75AA"/>
    <w:rsid w:val="00F04237"/>
    <w:rsid w:val="00F44B2C"/>
    <w:rsid w:val="00F670A3"/>
    <w:rsid w:val="00FA4545"/>
    <w:rsid w:val="00FA544C"/>
    <w:rsid w:val="00FB0994"/>
    <w:rsid w:val="00FB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5B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6E7CEF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4">
    <w:name w:val="Другое"/>
    <w:basedOn w:val="a"/>
    <w:link w:val="a3"/>
    <w:rsid w:val="006E7CEF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table" w:styleId="a5">
    <w:name w:val="Table Grid"/>
    <w:basedOn w:val="a1"/>
    <w:uiPriority w:val="39"/>
    <w:rsid w:val="00833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1C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1C93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4140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3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6E7CEF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4">
    <w:name w:val="Другое"/>
    <w:basedOn w:val="a"/>
    <w:link w:val="a3"/>
    <w:rsid w:val="006E7CEF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table" w:styleId="a5">
    <w:name w:val="Table Grid"/>
    <w:basedOn w:val="a1"/>
    <w:uiPriority w:val="39"/>
    <w:rsid w:val="00833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1C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1C93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41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1C669-F614-4A65-8FC2-A6C1D3B5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48</Pages>
  <Words>7741</Words>
  <Characters>44129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Чабанец Елена Алексеевна</cp:lastModifiedBy>
  <cp:revision>68</cp:revision>
  <dcterms:created xsi:type="dcterms:W3CDTF">2026-03-10T09:56:00Z</dcterms:created>
  <dcterms:modified xsi:type="dcterms:W3CDTF">2026-03-10T14:42:00Z</dcterms:modified>
</cp:coreProperties>
</file>